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83177" w14:textId="65D54C08" w:rsidR="00BA6045" w:rsidRPr="001652A9" w:rsidRDefault="005B60FA" w:rsidP="001652A9">
      <w:pPr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Omik V</w:t>
      </w:r>
      <w:r w:rsidR="004B04B5">
        <w:rPr>
          <w:rFonts w:ascii="Times New Roman" w:hAnsi="Times New Roman" w:cs="Times New Roman"/>
          <w:b/>
          <w:lang w:val="tr-TR"/>
        </w:rPr>
        <w:t>erilerin</w:t>
      </w:r>
      <w:r>
        <w:rPr>
          <w:rFonts w:ascii="Times New Roman" w:hAnsi="Times New Roman" w:cs="Times New Roman"/>
          <w:b/>
          <w:lang w:val="tr-TR"/>
        </w:rPr>
        <w:t xml:space="preserve"> Bütünleşik Analiziyle İ</w:t>
      </w:r>
      <w:r w:rsidR="005A256C">
        <w:rPr>
          <w:rFonts w:ascii="Times New Roman" w:hAnsi="Times New Roman" w:cs="Times New Roman"/>
          <w:b/>
          <w:lang w:val="tr-TR"/>
        </w:rPr>
        <w:t>l</w:t>
      </w:r>
      <w:bookmarkStart w:id="0" w:name="_GoBack"/>
      <w:bookmarkEnd w:id="0"/>
      <w:r>
        <w:rPr>
          <w:rFonts w:ascii="Times New Roman" w:hAnsi="Times New Roman" w:cs="Times New Roman"/>
          <w:b/>
          <w:lang w:val="tr-TR"/>
        </w:rPr>
        <w:t>aç V</w:t>
      </w:r>
      <w:r w:rsidR="00BA6045" w:rsidRPr="001652A9">
        <w:rPr>
          <w:rFonts w:ascii="Times New Roman" w:hAnsi="Times New Roman" w:cs="Times New Roman"/>
          <w:b/>
          <w:lang w:val="tr-TR"/>
        </w:rPr>
        <w:t xml:space="preserve">arlığındaki </w:t>
      </w:r>
      <w:r>
        <w:rPr>
          <w:rFonts w:ascii="Times New Roman" w:hAnsi="Times New Roman" w:cs="Times New Roman"/>
          <w:b/>
          <w:lang w:val="tr-TR"/>
        </w:rPr>
        <w:t>A</w:t>
      </w:r>
      <w:r w:rsidR="00914702">
        <w:rPr>
          <w:rFonts w:ascii="Times New Roman" w:hAnsi="Times New Roman" w:cs="Times New Roman"/>
          <w:b/>
          <w:lang w:val="tr-TR"/>
        </w:rPr>
        <w:t xml:space="preserve">ktif </w:t>
      </w:r>
      <w:r>
        <w:rPr>
          <w:rFonts w:ascii="Times New Roman" w:hAnsi="Times New Roman" w:cs="Times New Roman"/>
          <w:b/>
          <w:lang w:val="tr-TR"/>
        </w:rPr>
        <w:t>Düzenleyici Mekanizmaların B</w:t>
      </w:r>
      <w:r w:rsidR="00BA6045" w:rsidRPr="001652A9">
        <w:rPr>
          <w:rFonts w:ascii="Times New Roman" w:hAnsi="Times New Roman" w:cs="Times New Roman"/>
          <w:b/>
          <w:lang w:val="tr-TR"/>
        </w:rPr>
        <w:t>elirlenmesi</w:t>
      </w:r>
    </w:p>
    <w:p w14:paraId="06033DB3" w14:textId="77777777" w:rsidR="00292A97" w:rsidRPr="001652A9" w:rsidRDefault="00292A97" w:rsidP="001652A9">
      <w:pPr>
        <w:jc w:val="center"/>
        <w:rPr>
          <w:rFonts w:ascii="Times New Roman" w:hAnsi="Times New Roman" w:cs="Times New Roman"/>
          <w:lang w:val="tr-TR"/>
        </w:rPr>
      </w:pPr>
    </w:p>
    <w:p w14:paraId="21E72653" w14:textId="77777777" w:rsidR="006C6C5C" w:rsidRPr="00206426" w:rsidRDefault="006C6C5C" w:rsidP="001652A9">
      <w:pPr>
        <w:jc w:val="center"/>
        <w:rPr>
          <w:rFonts w:ascii="Times New Roman" w:hAnsi="Times New Roman" w:cs="Times New Roman"/>
          <w:u w:val="single"/>
          <w:lang w:val="tr-TR"/>
        </w:rPr>
      </w:pPr>
      <w:r w:rsidRPr="00206426">
        <w:rPr>
          <w:rFonts w:ascii="Times New Roman" w:hAnsi="Times New Roman" w:cs="Times New Roman"/>
          <w:u w:val="single"/>
          <w:lang w:val="tr-TR"/>
        </w:rPr>
        <w:t>Hilal Taymaz-Nikerel</w:t>
      </w:r>
    </w:p>
    <w:p w14:paraId="3BB61332" w14:textId="77777777" w:rsidR="006C6C5C" w:rsidRPr="001652A9" w:rsidRDefault="006C6C5C" w:rsidP="001652A9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  <w:r w:rsidRPr="001652A9">
        <w:rPr>
          <w:rFonts w:ascii="Times New Roman" w:hAnsi="Times New Roman" w:cs="Times New Roman"/>
          <w:sz w:val="20"/>
          <w:szCs w:val="20"/>
          <w:lang w:val="tr-TR"/>
        </w:rPr>
        <w:t>Genetik ve Biyomühendislik Bölümü, İstanbul Bilgi Üniversitesi, 34060 Eyüpsultan, İstanbul, Türkiye</w:t>
      </w:r>
    </w:p>
    <w:p w14:paraId="530B4539" w14:textId="77777777" w:rsidR="006C6C5C" w:rsidRPr="001652A9" w:rsidRDefault="006C6C5C" w:rsidP="001652A9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  <w:r w:rsidRPr="001652A9">
        <w:rPr>
          <w:rFonts w:ascii="Times New Roman" w:hAnsi="Times New Roman" w:cs="Times New Roman"/>
          <w:sz w:val="20"/>
          <w:szCs w:val="20"/>
          <w:lang w:val="tr-TR"/>
        </w:rPr>
        <w:t>e-posta: hilal.nikerel@bilgi.edu.tr</w:t>
      </w:r>
    </w:p>
    <w:p w14:paraId="1EC01696" w14:textId="77777777" w:rsidR="006C6C5C" w:rsidRPr="001652A9" w:rsidRDefault="006C6C5C" w:rsidP="001652A9">
      <w:pPr>
        <w:rPr>
          <w:rFonts w:ascii="Times New Roman" w:hAnsi="Times New Roman" w:cs="Times New Roman"/>
          <w:lang w:val="tr-TR"/>
        </w:rPr>
      </w:pPr>
    </w:p>
    <w:p w14:paraId="4A2F3F73" w14:textId="11FA03CE" w:rsidR="006C6C5C" w:rsidRPr="0042629B" w:rsidRDefault="006C6C5C" w:rsidP="001652A9">
      <w:pPr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42629B">
        <w:rPr>
          <w:rFonts w:ascii="Times New Roman" w:hAnsi="Times New Roman" w:cs="Times New Roman"/>
          <w:sz w:val="20"/>
          <w:szCs w:val="20"/>
          <w:lang w:val="tr-TR"/>
        </w:rPr>
        <w:t>İlaçların etki mekanizmalarının ortaya çıkarılması</w:t>
      </w:r>
      <w:r w:rsidR="00410FF9"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 yeni hedefler saptanması ve </w:t>
      </w:r>
      <w:r w:rsidRPr="0042629B">
        <w:rPr>
          <w:rFonts w:ascii="Times New Roman" w:hAnsi="Times New Roman" w:cs="Times New Roman"/>
          <w:sz w:val="20"/>
          <w:szCs w:val="20"/>
          <w:lang w:val="tr-TR"/>
        </w:rPr>
        <w:t>yeni ilaç geliştir</w:t>
      </w:r>
      <w:r w:rsidR="00410FF9"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ilmesi </w:t>
      </w:r>
      <w:r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için </w:t>
      </w:r>
      <w:r w:rsidR="00410FF9" w:rsidRPr="0042629B">
        <w:rPr>
          <w:rFonts w:ascii="Times New Roman" w:hAnsi="Times New Roman" w:cs="Times New Roman"/>
          <w:sz w:val="20"/>
          <w:szCs w:val="20"/>
          <w:lang w:val="tr-TR"/>
        </w:rPr>
        <w:t>önem</w:t>
      </w:r>
      <w:r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lidir. </w:t>
      </w:r>
      <w:r w:rsidR="00410FF9" w:rsidRPr="0042629B">
        <w:rPr>
          <w:rFonts w:ascii="Times New Roman" w:hAnsi="Times New Roman" w:cs="Times New Roman"/>
          <w:sz w:val="20"/>
          <w:szCs w:val="20"/>
          <w:lang w:val="tr-TR"/>
        </w:rPr>
        <w:t>Kemoterapi ilacı olarak kullanılan i</w:t>
      </w:r>
      <w:r w:rsidRPr="0042629B">
        <w:rPr>
          <w:rFonts w:ascii="Times New Roman" w:hAnsi="Times New Roman" w:cs="Times New Roman"/>
          <w:sz w:val="20"/>
          <w:szCs w:val="20"/>
          <w:lang w:val="tr-TR"/>
        </w:rPr>
        <w:t>m</w:t>
      </w:r>
      <w:r w:rsidR="00B14FC0" w:rsidRPr="0042629B">
        <w:rPr>
          <w:rFonts w:ascii="Times New Roman" w:hAnsi="Times New Roman" w:cs="Times New Roman"/>
          <w:sz w:val="20"/>
          <w:szCs w:val="20"/>
          <w:lang w:val="tr-TR"/>
        </w:rPr>
        <w:t>atinibin tirozin kinaz enzimini</w:t>
      </w:r>
      <w:r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 inhibe ettiği ve doksorubisinin DNA ile interkalasyon yoluyla etkileşime gir</w:t>
      </w:r>
      <w:r w:rsidR="00AF389C" w:rsidRPr="0042629B">
        <w:rPr>
          <w:rFonts w:ascii="Times New Roman" w:hAnsi="Times New Roman" w:cs="Times New Roman"/>
          <w:sz w:val="20"/>
          <w:szCs w:val="20"/>
          <w:lang w:val="tr-TR"/>
        </w:rPr>
        <w:t>diğ</w:t>
      </w:r>
      <w:r w:rsidR="00410FF9" w:rsidRPr="0042629B">
        <w:rPr>
          <w:rFonts w:ascii="Times New Roman" w:hAnsi="Times New Roman" w:cs="Times New Roman"/>
          <w:sz w:val="20"/>
          <w:szCs w:val="20"/>
          <w:lang w:val="tr-TR"/>
        </w:rPr>
        <w:t>i</w:t>
      </w:r>
      <w:r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A751A7" w:rsidRPr="0042629B">
        <w:rPr>
          <w:rFonts w:ascii="Times New Roman" w:hAnsi="Times New Roman" w:cs="Times New Roman"/>
          <w:sz w:val="20"/>
          <w:szCs w:val="20"/>
          <w:lang w:val="tr-TR"/>
        </w:rPr>
        <w:t>önerilerine</w:t>
      </w:r>
      <w:r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 karşın, </w:t>
      </w:r>
      <w:r w:rsidR="00325472" w:rsidRPr="0042629B">
        <w:rPr>
          <w:rFonts w:ascii="Times New Roman" w:hAnsi="Times New Roman" w:cs="Times New Roman"/>
          <w:sz w:val="20"/>
          <w:szCs w:val="20"/>
          <w:lang w:val="tr-TR"/>
        </w:rPr>
        <w:t>her iki ilacın</w:t>
      </w:r>
      <w:r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 etki mekanizmaları </w:t>
      </w:r>
      <w:r w:rsidR="005C15BE"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tam olarak </w:t>
      </w:r>
      <w:r w:rsidR="00172B3F" w:rsidRPr="0042629B">
        <w:rPr>
          <w:rFonts w:ascii="Times New Roman" w:hAnsi="Times New Roman" w:cs="Times New Roman"/>
          <w:sz w:val="20"/>
          <w:szCs w:val="20"/>
          <w:lang w:val="tr-TR"/>
        </w:rPr>
        <w:t>b</w:t>
      </w:r>
      <w:r w:rsidR="00A751A7" w:rsidRPr="0042629B">
        <w:rPr>
          <w:rFonts w:ascii="Times New Roman" w:hAnsi="Times New Roman" w:cs="Times New Roman"/>
          <w:sz w:val="20"/>
          <w:szCs w:val="20"/>
          <w:lang w:val="tr-TR"/>
        </w:rPr>
        <w:t>ilinmemektedir</w:t>
      </w:r>
      <w:r w:rsidR="00172B3F" w:rsidRPr="0042629B">
        <w:rPr>
          <w:rFonts w:ascii="Times New Roman" w:hAnsi="Times New Roman" w:cs="Times New Roman"/>
          <w:sz w:val="20"/>
          <w:szCs w:val="20"/>
          <w:lang w:val="tr-TR"/>
        </w:rPr>
        <w:t>.</w:t>
      </w:r>
      <w:r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410FF9"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Hücrelerin ilaca </w:t>
      </w:r>
      <w:r w:rsidR="005242F1" w:rsidRPr="0042629B">
        <w:rPr>
          <w:rFonts w:ascii="Times New Roman" w:hAnsi="Times New Roman" w:cs="Times New Roman"/>
          <w:sz w:val="20"/>
          <w:szCs w:val="20"/>
          <w:lang w:val="tr-TR"/>
        </w:rPr>
        <w:t>multi</w:t>
      </w:r>
      <w:r w:rsidR="00850F76" w:rsidRPr="0042629B">
        <w:rPr>
          <w:rFonts w:ascii="Times New Roman" w:hAnsi="Times New Roman" w:cs="Times New Roman"/>
          <w:sz w:val="20"/>
          <w:szCs w:val="20"/>
          <w:lang w:val="tr-TR"/>
        </w:rPr>
        <w:t>-</w:t>
      </w:r>
      <w:r w:rsidR="005242F1"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omik </w:t>
      </w:r>
      <w:r w:rsidR="00410FF9"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yanıtının </w:t>
      </w:r>
      <w:r w:rsidR="005242F1" w:rsidRPr="0042629B">
        <w:rPr>
          <w:rFonts w:ascii="Times New Roman" w:hAnsi="Times New Roman" w:cs="Times New Roman"/>
          <w:sz w:val="20"/>
          <w:szCs w:val="20"/>
          <w:lang w:val="tr-TR"/>
        </w:rPr>
        <w:t>belirlenmesi</w:t>
      </w:r>
      <w:r w:rsidR="00D4229A"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 ile</w:t>
      </w:r>
      <w:r w:rsidR="0072025E"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5242F1"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ilacın yol açtığı </w:t>
      </w:r>
      <w:r w:rsidR="00410FF9"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değişiklikler </w:t>
      </w:r>
      <w:r w:rsidRPr="0042629B">
        <w:rPr>
          <w:rFonts w:ascii="Times New Roman" w:hAnsi="Times New Roman" w:cs="Times New Roman"/>
          <w:sz w:val="20"/>
          <w:szCs w:val="20"/>
          <w:lang w:val="tr-TR"/>
        </w:rPr>
        <w:t>ortaya çıkar</w:t>
      </w:r>
      <w:r w:rsidR="00410FF9" w:rsidRPr="0042629B">
        <w:rPr>
          <w:rFonts w:ascii="Times New Roman" w:hAnsi="Times New Roman" w:cs="Times New Roman"/>
          <w:sz w:val="20"/>
          <w:szCs w:val="20"/>
          <w:lang w:val="tr-TR"/>
        </w:rPr>
        <w:t>ılabilmektedir</w:t>
      </w:r>
      <w:r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. Bu çalışmada, doksorubisin ve imatinibin uzun </w:t>
      </w:r>
      <w:r w:rsidR="00D4229A" w:rsidRPr="0042629B">
        <w:rPr>
          <w:rFonts w:ascii="Times New Roman" w:hAnsi="Times New Roman" w:cs="Times New Roman"/>
          <w:sz w:val="20"/>
          <w:szCs w:val="20"/>
          <w:lang w:val="tr-TR"/>
        </w:rPr>
        <w:t>süre</w:t>
      </w:r>
      <w:r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li etkileri, ökaryotik bir model organizma olan </w:t>
      </w:r>
      <w:r w:rsidRPr="0042629B">
        <w:rPr>
          <w:rFonts w:ascii="Times New Roman" w:hAnsi="Times New Roman" w:cs="Times New Roman"/>
          <w:i/>
          <w:sz w:val="20"/>
          <w:szCs w:val="20"/>
          <w:lang w:val="tr-TR"/>
        </w:rPr>
        <w:t>Saccharomyces cerevisiae</w:t>
      </w:r>
      <w:r w:rsidR="00AF389C"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 maya hücrelerinde</w:t>
      </w:r>
      <w:r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 genom çapında tran</w:t>
      </w:r>
      <w:r w:rsidR="00977861"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skriptom ve </w:t>
      </w:r>
      <w:r w:rsidR="002F74E3" w:rsidRPr="0042629B">
        <w:rPr>
          <w:rFonts w:ascii="Times New Roman" w:hAnsi="Times New Roman" w:cs="Times New Roman"/>
          <w:sz w:val="20"/>
          <w:szCs w:val="20"/>
          <w:lang w:val="tr-TR"/>
        </w:rPr>
        <w:t>metabolik akı</w:t>
      </w:r>
      <w:r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 yanıtları </w:t>
      </w:r>
      <w:r w:rsidR="00977861" w:rsidRPr="0042629B">
        <w:rPr>
          <w:rFonts w:ascii="Times New Roman" w:hAnsi="Times New Roman" w:cs="Times New Roman"/>
          <w:sz w:val="20"/>
          <w:szCs w:val="20"/>
          <w:lang w:val="tr-TR"/>
        </w:rPr>
        <w:t>ile</w:t>
      </w:r>
      <w:r w:rsidR="0072025E"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 araştırı</w:t>
      </w:r>
      <w:r w:rsidR="00914702" w:rsidRPr="0042629B">
        <w:rPr>
          <w:rFonts w:ascii="Times New Roman" w:hAnsi="Times New Roman" w:cs="Times New Roman"/>
          <w:sz w:val="20"/>
          <w:szCs w:val="20"/>
          <w:lang w:val="tr-TR"/>
        </w:rPr>
        <w:t>lmıştır</w:t>
      </w:r>
      <w:r w:rsidR="0072025E"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. </w:t>
      </w:r>
      <w:r w:rsidR="00D4229A"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Kontrol ve ilaç varlığı </w:t>
      </w:r>
      <w:r w:rsidR="00410FF9"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arasındaki kat değişiminin </w:t>
      </w:r>
      <w:r w:rsidR="00CC7BBA" w:rsidRPr="0042629B">
        <w:rPr>
          <w:rFonts w:ascii="Times New Roman" w:hAnsi="Times New Roman" w:cs="Times New Roman"/>
          <w:sz w:val="20"/>
          <w:szCs w:val="20"/>
          <w:lang w:val="tr-TR"/>
        </w:rPr>
        <w:t>karşılaştır</w:t>
      </w:r>
      <w:r w:rsidR="00E63ACF" w:rsidRPr="0042629B">
        <w:rPr>
          <w:rFonts w:ascii="Times New Roman" w:hAnsi="Times New Roman" w:cs="Times New Roman"/>
          <w:sz w:val="20"/>
          <w:szCs w:val="20"/>
          <w:lang w:val="tr-TR"/>
        </w:rPr>
        <w:t>malı analizi</w:t>
      </w:r>
      <w:r w:rsidR="00CC7BBA"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 ile</w:t>
      </w:r>
      <w:r w:rsidR="00410FF9"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 düzenleme tür</w:t>
      </w:r>
      <w:r w:rsidR="00CC7BBA"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leri </w:t>
      </w:r>
      <w:r w:rsidR="0072025E" w:rsidRPr="0042629B">
        <w:rPr>
          <w:rFonts w:ascii="Times New Roman" w:hAnsi="Times New Roman" w:cs="Times New Roman"/>
          <w:sz w:val="20"/>
          <w:szCs w:val="20"/>
          <w:lang w:val="tr-TR"/>
        </w:rPr>
        <w:t>– transkripsiyonel, metabolik veya post-transkripsiyonel</w:t>
      </w:r>
      <w:r w:rsidR="00D4229A"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533038" w:rsidRPr="0042629B">
        <w:rPr>
          <w:rFonts w:ascii="Times New Roman" w:hAnsi="Times New Roman" w:cs="Times New Roman"/>
          <w:sz w:val="20"/>
          <w:szCs w:val="20"/>
          <w:lang w:val="tr-TR"/>
        </w:rPr>
        <w:t>–</w:t>
      </w:r>
      <w:r w:rsidR="0072025E"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2F74E3" w:rsidRPr="0042629B">
        <w:rPr>
          <w:rFonts w:ascii="Times New Roman" w:hAnsi="Times New Roman" w:cs="Times New Roman"/>
          <w:sz w:val="20"/>
          <w:szCs w:val="20"/>
          <w:lang w:val="tr-TR"/>
        </w:rPr>
        <w:t>belirlenmiştir</w:t>
      </w:r>
      <w:r w:rsidR="00410FF9" w:rsidRPr="0042629B">
        <w:rPr>
          <w:rFonts w:ascii="Times New Roman" w:hAnsi="Times New Roman" w:cs="Times New Roman"/>
          <w:sz w:val="20"/>
          <w:szCs w:val="20"/>
          <w:lang w:val="tr-TR"/>
        </w:rPr>
        <w:t>.</w:t>
      </w:r>
      <w:r w:rsidR="0072025E"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İki farklı ilacın </w:t>
      </w:r>
      <w:r w:rsidR="00D4229A" w:rsidRPr="0042629B">
        <w:rPr>
          <w:rFonts w:ascii="Times New Roman" w:hAnsi="Times New Roman" w:cs="Times New Roman"/>
          <w:sz w:val="20"/>
          <w:szCs w:val="20"/>
          <w:lang w:val="tr-TR"/>
        </w:rPr>
        <w:t>varlığında</w:t>
      </w:r>
      <w:r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 farklı şekilde ifade edilen </w:t>
      </w:r>
      <w:r w:rsidR="00BA0093" w:rsidRPr="0042629B">
        <w:rPr>
          <w:rFonts w:ascii="Times New Roman" w:hAnsi="Times New Roman" w:cs="Times New Roman"/>
          <w:sz w:val="20"/>
          <w:szCs w:val="20"/>
          <w:lang w:val="tr-TR"/>
        </w:rPr>
        <w:t>ortak genler tanımlanmış</w:t>
      </w:r>
      <w:r w:rsidR="00CC705E" w:rsidRPr="0042629B">
        <w:rPr>
          <w:rFonts w:ascii="Times New Roman" w:hAnsi="Times New Roman" w:cs="Times New Roman"/>
          <w:sz w:val="20"/>
          <w:szCs w:val="20"/>
          <w:lang w:val="tr-TR"/>
        </w:rPr>
        <w:t>;</w:t>
      </w:r>
      <w:r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 hücrelerin tepkisi ile ilişkili metabolik ağda indüklenen ve bastırılan yol</w:t>
      </w:r>
      <w:r w:rsidR="00D61EC3" w:rsidRPr="0042629B">
        <w:rPr>
          <w:rFonts w:ascii="Times New Roman" w:hAnsi="Times New Roman" w:cs="Times New Roman"/>
          <w:sz w:val="20"/>
          <w:szCs w:val="20"/>
          <w:lang w:val="tr-TR"/>
        </w:rPr>
        <w:t>ak</w:t>
      </w:r>
      <w:r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lar ayrıca </w:t>
      </w:r>
      <w:r w:rsidR="002F74E3" w:rsidRPr="0042629B">
        <w:rPr>
          <w:rFonts w:ascii="Times New Roman" w:hAnsi="Times New Roman" w:cs="Times New Roman"/>
          <w:sz w:val="20"/>
          <w:szCs w:val="20"/>
          <w:lang w:val="tr-TR"/>
        </w:rPr>
        <w:t>sınıflandırılmıştır</w:t>
      </w:r>
      <w:r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. Daha sonra, farklı şekilde </w:t>
      </w:r>
      <w:r w:rsidR="004B725F" w:rsidRPr="0042629B">
        <w:rPr>
          <w:rFonts w:ascii="Times New Roman" w:hAnsi="Times New Roman" w:cs="Times New Roman"/>
          <w:sz w:val="20"/>
          <w:szCs w:val="20"/>
          <w:lang w:val="tr-TR"/>
        </w:rPr>
        <w:t>ifade</w:t>
      </w:r>
      <w:r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 edilen bu</w:t>
      </w:r>
      <w:r w:rsidR="004053D5"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 ortak</w:t>
      </w:r>
      <w:r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 genler tarafından katalize edilen reaksiyonlardaki akılar, imatinib ve doksorubisinin </w:t>
      </w:r>
      <w:r w:rsidR="004B725F" w:rsidRPr="0042629B">
        <w:rPr>
          <w:rFonts w:ascii="Times New Roman" w:hAnsi="Times New Roman" w:cs="Times New Roman"/>
          <w:sz w:val="20"/>
          <w:szCs w:val="20"/>
          <w:lang w:val="tr-TR"/>
        </w:rPr>
        <w:t>ayrık</w:t>
      </w:r>
      <w:r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 özelliklerini </w:t>
      </w:r>
      <w:r w:rsidR="00974952" w:rsidRPr="0042629B">
        <w:rPr>
          <w:rFonts w:ascii="Times New Roman" w:hAnsi="Times New Roman" w:cs="Times New Roman"/>
          <w:sz w:val="20"/>
          <w:szCs w:val="20"/>
          <w:lang w:val="tr-TR"/>
        </w:rPr>
        <w:t>belirlemek amacıyla</w:t>
      </w:r>
      <w:r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 karşılaştır</w:t>
      </w:r>
      <w:r w:rsidR="00CA364C" w:rsidRPr="0042629B">
        <w:rPr>
          <w:rFonts w:ascii="Times New Roman" w:hAnsi="Times New Roman" w:cs="Times New Roman"/>
          <w:sz w:val="20"/>
          <w:szCs w:val="20"/>
          <w:lang w:val="tr-TR"/>
        </w:rPr>
        <w:t>ılmıştır</w:t>
      </w:r>
      <w:r w:rsidR="004B725F" w:rsidRPr="0042629B">
        <w:rPr>
          <w:rFonts w:ascii="Times New Roman" w:hAnsi="Times New Roman" w:cs="Times New Roman"/>
          <w:sz w:val="20"/>
          <w:szCs w:val="20"/>
          <w:lang w:val="tr-TR"/>
        </w:rPr>
        <w:t>. Transkripsiyona karşı akı</w:t>
      </w:r>
      <w:r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 düzeyindeki </w:t>
      </w:r>
      <w:r w:rsidR="00DD4685"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zıt tepkilerin </w:t>
      </w:r>
      <w:r w:rsidR="00C048D0" w:rsidRPr="0042629B">
        <w:rPr>
          <w:rFonts w:ascii="Times New Roman" w:hAnsi="Times New Roman" w:cs="Times New Roman"/>
          <w:sz w:val="20"/>
          <w:szCs w:val="20"/>
          <w:lang w:val="tr-TR"/>
        </w:rPr>
        <w:t>tespiti</w:t>
      </w:r>
      <w:r w:rsidR="00524E74"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 ile</w:t>
      </w:r>
      <w:r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, kanser tedavisinde yeni </w:t>
      </w:r>
      <w:r w:rsidR="004B725F" w:rsidRPr="0042629B">
        <w:rPr>
          <w:rFonts w:ascii="Times New Roman" w:hAnsi="Times New Roman" w:cs="Times New Roman"/>
          <w:sz w:val="20"/>
          <w:szCs w:val="20"/>
          <w:lang w:val="tr-TR"/>
        </w:rPr>
        <w:t>hedefler öneren</w:t>
      </w:r>
      <w:r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 olası dü</w:t>
      </w:r>
      <w:r w:rsidR="00524E74" w:rsidRPr="0042629B">
        <w:rPr>
          <w:rFonts w:ascii="Times New Roman" w:hAnsi="Times New Roman" w:cs="Times New Roman"/>
          <w:sz w:val="20"/>
          <w:szCs w:val="20"/>
          <w:lang w:val="tr-TR"/>
        </w:rPr>
        <w:t>zenleyici mekanizmalar</w:t>
      </w:r>
      <w:r w:rsidRPr="0042629B">
        <w:rPr>
          <w:rFonts w:ascii="Times New Roman" w:hAnsi="Times New Roman" w:cs="Times New Roman"/>
          <w:sz w:val="20"/>
          <w:szCs w:val="20"/>
          <w:lang w:val="tr-TR"/>
        </w:rPr>
        <w:t xml:space="preserve"> göster</w:t>
      </w:r>
      <w:r w:rsidR="00524E74" w:rsidRPr="0042629B">
        <w:rPr>
          <w:rFonts w:ascii="Times New Roman" w:hAnsi="Times New Roman" w:cs="Times New Roman"/>
          <w:sz w:val="20"/>
          <w:szCs w:val="20"/>
          <w:lang w:val="tr-TR"/>
        </w:rPr>
        <w:t>il</w:t>
      </w:r>
      <w:r w:rsidR="00CA364C" w:rsidRPr="0042629B">
        <w:rPr>
          <w:rFonts w:ascii="Times New Roman" w:hAnsi="Times New Roman" w:cs="Times New Roman"/>
          <w:sz w:val="20"/>
          <w:szCs w:val="20"/>
          <w:lang w:val="tr-TR"/>
        </w:rPr>
        <w:t>miştir</w:t>
      </w:r>
      <w:r w:rsidRPr="0042629B">
        <w:rPr>
          <w:rFonts w:ascii="Times New Roman" w:hAnsi="Times New Roman" w:cs="Times New Roman"/>
          <w:sz w:val="20"/>
          <w:szCs w:val="20"/>
          <w:lang w:val="tr-TR"/>
        </w:rPr>
        <w:t>.</w:t>
      </w:r>
    </w:p>
    <w:p w14:paraId="11A1F925" w14:textId="77777777" w:rsidR="006C6C5C" w:rsidRPr="001652A9" w:rsidRDefault="006C6C5C" w:rsidP="001652A9">
      <w:pPr>
        <w:jc w:val="both"/>
        <w:rPr>
          <w:rFonts w:ascii="Times New Roman" w:hAnsi="Times New Roman" w:cs="Times New Roman"/>
          <w:lang w:val="tr-TR"/>
        </w:rPr>
      </w:pPr>
    </w:p>
    <w:p w14:paraId="0DDFB62B" w14:textId="7C9DCB68" w:rsidR="00C35085" w:rsidRPr="00987A02" w:rsidRDefault="006C6C5C" w:rsidP="001652A9">
      <w:pPr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987A02">
        <w:rPr>
          <w:rFonts w:ascii="Times New Roman" w:hAnsi="Times New Roman" w:cs="Times New Roman"/>
          <w:b/>
          <w:sz w:val="20"/>
          <w:szCs w:val="20"/>
          <w:lang w:val="tr-TR"/>
        </w:rPr>
        <w:t>Anahtar Kelimeler:</w:t>
      </w:r>
      <w:r w:rsidR="00EC70C0" w:rsidRPr="00987A0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Pr="00987A02">
        <w:rPr>
          <w:rFonts w:ascii="Times New Roman" w:hAnsi="Times New Roman" w:cs="Times New Roman"/>
          <w:sz w:val="20"/>
          <w:szCs w:val="20"/>
          <w:lang w:val="tr-TR"/>
        </w:rPr>
        <w:t xml:space="preserve">gen düzenlemesi; </w:t>
      </w:r>
      <w:r w:rsidR="00EF6D2D" w:rsidRPr="00987A02">
        <w:rPr>
          <w:rFonts w:ascii="Times New Roman" w:hAnsi="Times New Roman" w:cs="Times New Roman"/>
          <w:sz w:val="20"/>
          <w:szCs w:val="20"/>
          <w:lang w:val="tr-TR"/>
        </w:rPr>
        <w:t>ilaç yanıtı</w:t>
      </w:r>
      <w:r w:rsidR="00596E8F" w:rsidRPr="00987A02">
        <w:rPr>
          <w:rFonts w:ascii="Times New Roman" w:hAnsi="Times New Roman" w:cs="Times New Roman"/>
          <w:sz w:val="20"/>
          <w:szCs w:val="20"/>
          <w:lang w:val="tr-TR"/>
        </w:rPr>
        <w:t>; maya; sistem biyolojisi</w:t>
      </w:r>
    </w:p>
    <w:p w14:paraId="417D3545" w14:textId="77777777" w:rsidR="0005002A" w:rsidRDefault="0005002A" w:rsidP="001652A9">
      <w:pPr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14:paraId="173CA11A" w14:textId="77777777" w:rsidR="00661B0A" w:rsidRPr="00987A02" w:rsidRDefault="00661B0A" w:rsidP="001652A9">
      <w:pPr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14:paraId="194C5E4D" w14:textId="49F6AADB" w:rsidR="00415DA7" w:rsidRDefault="00AB2F97" w:rsidP="00914702">
      <w:pPr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 Determination </w:t>
      </w:r>
      <w:r w:rsidR="005B60FA">
        <w:rPr>
          <w:rFonts w:ascii="Times New Roman" w:hAnsi="Times New Roman" w:cs="Times New Roman"/>
          <w:b/>
          <w:lang w:val="en-GB"/>
        </w:rPr>
        <w:t>of Active Regulatory Mechanisms u</w:t>
      </w:r>
      <w:r w:rsidR="005B60FA" w:rsidRPr="00914702">
        <w:rPr>
          <w:rFonts w:ascii="Times New Roman" w:hAnsi="Times New Roman" w:cs="Times New Roman"/>
          <w:b/>
          <w:lang w:val="en-GB"/>
        </w:rPr>
        <w:t>pon Drug Exposu</w:t>
      </w:r>
      <w:r w:rsidR="005B60FA">
        <w:rPr>
          <w:rFonts w:ascii="Times New Roman" w:hAnsi="Times New Roman" w:cs="Times New Roman"/>
          <w:b/>
          <w:lang w:val="en-GB"/>
        </w:rPr>
        <w:t xml:space="preserve">re Through Integrated Analysis of </w:t>
      </w:r>
      <w:r w:rsidR="005B60FA" w:rsidRPr="00914702">
        <w:rPr>
          <w:rFonts w:ascii="Times New Roman" w:hAnsi="Times New Roman" w:cs="Times New Roman"/>
          <w:b/>
          <w:lang w:val="en-GB"/>
        </w:rPr>
        <w:t>Omics Data</w:t>
      </w:r>
    </w:p>
    <w:p w14:paraId="60999524" w14:textId="77777777" w:rsidR="00987A02" w:rsidRPr="00914702" w:rsidRDefault="00987A02" w:rsidP="00914702">
      <w:pPr>
        <w:jc w:val="center"/>
        <w:rPr>
          <w:rFonts w:ascii="Times New Roman" w:hAnsi="Times New Roman" w:cs="Times New Roman"/>
          <w:b/>
          <w:lang w:val="en-GB"/>
        </w:rPr>
      </w:pPr>
    </w:p>
    <w:p w14:paraId="0E33B9AF" w14:textId="77777777" w:rsidR="00987A02" w:rsidRPr="00206426" w:rsidRDefault="00987A02" w:rsidP="00987A02">
      <w:pPr>
        <w:jc w:val="center"/>
        <w:rPr>
          <w:rFonts w:ascii="Times New Roman" w:hAnsi="Times New Roman" w:cs="Times New Roman"/>
          <w:u w:val="single"/>
          <w:lang w:val="tr-TR"/>
        </w:rPr>
      </w:pPr>
      <w:r w:rsidRPr="00206426">
        <w:rPr>
          <w:rFonts w:ascii="Times New Roman" w:hAnsi="Times New Roman" w:cs="Times New Roman"/>
          <w:u w:val="single"/>
          <w:lang w:val="tr-TR"/>
        </w:rPr>
        <w:t>Hilal Taymaz-Nikerel</w:t>
      </w:r>
    </w:p>
    <w:p w14:paraId="1CB83E91" w14:textId="77777777" w:rsidR="00415DA7" w:rsidRPr="001652A9" w:rsidRDefault="00415DA7" w:rsidP="00415DA7">
      <w:pPr>
        <w:rPr>
          <w:rFonts w:ascii="Times New Roman" w:hAnsi="Times New Roman" w:cs="Times New Roman"/>
          <w:b/>
          <w:lang w:val="tr-TR"/>
        </w:rPr>
      </w:pPr>
    </w:p>
    <w:p w14:paraId="52DB7144" w14:textId="7B28753F" w:rsidR="006E2AC7" w:rsidRPr="00F2418C" w:rsidRDefault="006E2AC7" w:rsidP="001652A9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2418C">
        <w:rPr>
          <w:rFonts w:ascii="Times New Roman" w:hAnsi="Times New Roman" w:cs="Times New Roman"/>
          <w:sz w:val="20"/>
          <w:szCs w:val="20"/>
          <w:lang w:val="en-GB"/>
        </w:rPr>
        <w:t xml:space="preserve">Revealing mechanisms of action of drugs is important to </w:t>
      </w:r>
      <w:r w:rsidR="00FC558C" w:rsidRPr="00F2418C">
        <w:rPr>
          <w:rFonts w:ascii="Times New Roman" w:hAnsi="Times New Roman" w:cs="Times New Roman"/>
          <w:sz w:val="20"/>
          <w:szCs w:val="20"/>
          <w:lang w:val="en-GB"/>
        </w:rPr>
        <w:t>identify</w:t>
      </w:r>
      <w:r w:rsidRPr="00F2418C">
        <w:rPr>
          <w:rFonts w:ascii="Times New Roman" w:hAnsi="Times New Roman" w:cs="Times New Roman"/>
          <w:sz w:val="20"/>
          <w:szCs w:val="20"/>
          <w:lang w:val="en-GB"/>
        </w:rPr>
        <w:t xml:space="preserve"> new drug targets and to develop new drugs. Despite the suggestions that imatinib, used as a chemotherapy drug, inhi</w:t>
      </w:r>
      <w:r w:rsidR="00CE72E4" w:rsidRPr="00F2418C">
        <w:rPr>
          <w:rFonts w:ascii="Times New Roman" w:hAnsi="Times New Roman" w:cs="Times New Roman"/>
          <w:sz w:val="20"/>
          <w:szCs w:val="20"/>
          <w:lang w:val="en-GB"/>
        </w:rPr>
        <w:t>bits the</w:t>
      </w:r>
      <w:r w:rsidRPr="00F2418C">
        <w:rPr>
          <w:rFonts w:ascii="Times New Roman" w:hAnsi="Times New Roman" w:cs="Times New Roman"/>
          <w:sz w:val="20"/>
          <w:szCs w:val="20"/>
          <w:lang w:val="en-GB"/>
        </w:rPr>
        <w:t xml:space="preserve"> tyrosine kinase enzyme and doxorubicin interacts with DNA by intercalation, the exact mechanisms for both drugs are </w:t>
      </w:r>
      <w:r w:rsidR="00FC558C" w:rsidRPr="00F2418C">
        <w:rPr>
          <w:rFonts w:ascii="Times New Roman" w:hAnsi="Times New Roman" w:cs="Times New Roman"/>
          <w:sz w:val="20"/>
          <w:szCs w:val="20"/>
          <w:lang w:val="en-GB"/>
        </w:rPr>
        <w:t xml:space="preserve">not </w:t>
      </w:r>
      <w:r w:rsidR="00DA0E2A" w:rsidRPr="00F2418C">
        <w:rPr>
          <w:rFonts w:ascii="Times New Roman" w:hAnsi="Times New Roman" w:cs="Times New Roman"/>
          <w:sz w:val="20"/>
          <w:szCs w:val="20"/>
          <w:lang w:val="en-GB"/>
        </w:rPr>
        <w:t>exactly</w:t>
      </w:r>
      <w:r w:rsidR="00FC558C" w:rsidRPr="00F2418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2418C">
        <w:rPr>
          <w:rFonts w:ascii="Times New Roman" w:hAnsi="Times New Roman" w:cs="Times New Roman"/>
          <w:sz w:val="20"/>
          <w:szCs w:val="20"/>
          <w:lang w:val="en-GB"/>
        </w:rPr>
        <w:t xml:space="preserve">known. </w:t>
      </w:r>
      <w:r w:rsidR="005D747C" w:rsidRPr="00F2418C">
        <w:rPr>
          <w:rFonts w:ascii="Times New Roman" w:hAnsi="Times New Roman" w:cs="Times New Roman"/>
          <w:sz w:val="20"/>
          <w:szCs w:val="20"/>
          <w:lang w:val="en-GB"/>
        </w:rPr>
        <w:t>Assessment</w:t>
      </w:r>
      <w:r w:rsidR="00DA0E2A" w:rsidRPr="00F2418C">
        <w:rPr>
          <w:rFonts w:ascii="Times New Roman" w:hAnsi="Times New Roman" w:cs="Times New Roman"/>
          <w:sz w:val="20"/>
          <w:szCs w:val="20"/>
          <w:lang w:val="en-GB"/>
        </w:rPr>
        <w:t xml:space="preserve"> of the cellular </w:t>
      </w:r>
      <w:r w:rsidR="005D747C" w:rsidRPr="00F2418C">
        <w:rPr>
          <w:rFonts w:ascii="Times New Roman" w:hAnsi="Times New Roman" w:cs="Times New Roman"/>
          <w:sz w:val="20"/>
          <w:szCs w:val="20"/>
          <w:lang w:val="en-GB"/>
        </w:rPr>
        <w:t xml:space="preserve">multi-omic </w:t>
      </w:r>
      <w:r w:rsidR="00DA0E2A" w:rsidRPr="00F2418C">
        <w:rPr>
          <w:rFonts w:ascii="Times New Roman" w:hAnsi="Times New Roman" w:cs="Times New Roman"/>
          <w:sz w:val="20"/>
          <w:szCs w:val="20"/>
          <w:lang w:val="en-GB"/>
        </w:rPr>
        <w:t>response to a</w:t>
      </w:r>
      <w:r w:rsidRPr="00F2418C">
        <w:rPr>
          <w:rFonts w:ascii="Times New Roman" w:hAnsi="Times New Roman" w:cs="Times New Roman"/>
          <w:sz w:val="20"/>
          <w:szCs w:val="20"/>
          <w:lang w:val="en-GB"/>
        </w:rPr>
        <w:t xml:space="preserve"> drug, changes resulting from exposure to </w:t>
      </w:r>
      <w:r w:rsidR="00DA0E2A" w:rsidRPr="00F2418C">
        <w:rPr>
          <w:rFonts w:ascii="Times New Roman" w:hAnsi="Times New Roman" w:cs="Times New Roman"/>
          <w:sz w:val="20"/>
          <w:szCs w:val="20"/>
          <w:lang w:val="en-GB"/>
        </w:rPr>
        <w:t>that</w:t>
      </w:r>
      <w:r w:rsidRPr="00F2418C">
        <w:rPr>
          <w:rFonts w:ascii="Times New Roman" w:hAnsi="Times New Roman" w:cs="Times New Roman"/>
          <w:sz w:val="20"/>
          <w:szCs w:val="20"/>
          <w:lang w:val="en-GB"/>
        </w:rPr>
        <w:t xml:space="preserve"> drug can be </w:t>
      </w:r>
      <w:r w:rsidR="009603C7" w:rsidRPr="00F2418C">
        <w:rPr>
          <w:rFonts w:ascii="Times New Roman" w:hAnsi="Times New Roman" w:cs="Times New Roman"/>
          <w:sz w:val="20"/>
          <w:szCs w:val="20"/>
          <w:lang w:val="en-GB"/>
        </w:rPr>
        <w:t>found out</w:t>
      </w:r>
      <w:r w:rsidRPr="00F2418C">
        <w:rPr>
          <w:rFonts w:ascii="Times New Roman" w:hAnsi="Times New Roman" w:cs="Times New Roman"/>
          <w:sz w:val="20"/>
          <w:szCs w:val="20"/>
          <w:lang w:val="en-GB"/>
        </w:rPr>
        <w:t xml:space="preserve">. In this study, the long-term effects of doxorubicin and imatinib were investigated by genome-wide transcriptome and genome-wide flux responses in </w:t>
      </w:r>
      <w:r w:rsidRPr="00F2418C">
        <w:rPr>
          <w:rFonts w:ascii="Times New Roman" w:hAnsi="Times New Roman" w:cs="Times New Roman"/>
          <w:i/>
          <w:sz w:val="20"/>
          <w:szCs w:val="20"/>
          <w:lang w:val="en-GB"/>
        </w:rPr>
        <w:t>Saccharomyces cerevisiae</w:t>
      </w:r>
      <w:r w:rsidRPr="00F2418C">
        <w:rPr>
          <w:rFonts w:ascii="Times New Roman" w:hAnsi="Times New Roman" w:cs="Times New Roman"/>
          <w:sz w:val="20"/>
          <w:szCs w:val="20"/>
          <w:lang w:val="en-GB"/>
        </w:rPr>
        <w:t xml:space="preserve">, a eukaryotic model organism. </w:t>
      </w:r>
      <w:r w:rsidR="00C523C6" w:rsidRPr="00F2418C">
        <w:rPr>
          <w:rFonts w:ascii="Times New Roman" w:hAnsi="Times New Roman" w:cs="Times New Roman"/>
          <w:sz w:val="20"/>
          <w:szCs w:val="20"/>
          <w:lang w:val="en-GB"/>
        </w:rPr>
        <w:t>Quantification of</w:t>
      </w:r>
      <w:r w:rsidRPr="00F2418C">
        <w:rPr>
          <w:rFonts w:ascii="Times New Roman" w:hAnsi="Times New Roman" w:cs="Times New Roman"/>
          <w:sz w:val="20"/>
          <w:szCs w:val="20"/>
          <w:lang w:val="en-GB"/>
        </w:rPr>
        <w:t xml:space="preserve"> the fold change between control and drug exposure and compar</w:t>
      </w:r>
      <w:r w:rsidR="00026582" w:rsidRPr="00F2418C">
        <w:rPr>
          <w:rFonts w:ascii="Times New Roman" w:hAnsi="Times New Roman" w:cs="Times New Roman"/>
          <w:sz w:val="20"/>
          <w:szCs w:val="20"/>
          <w:lang w:val="en-GB"/>
        </w:rPr>
        <w:t>ative analysis of</w:t>
      </w:r>
      <w:r w:rsidRPr="00F2418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244C0E" w:rsidRPr="00F2418C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Pr="00F2418C">
        <w:rPr>
          <w:rFonts w:ascii="Times New Roman" w:hAnsi="Times New Roman" w:cs="Times New Roman"/>
          <w:sz w:val="20"/>
          <w:szCs w:val="20"/>
          <w:lang w:val="en-GB"/>
        </w:rPr>
        <w:t xml:space="preserve">signs of these changes, the types of regulation - transcriptional, metabolic, or post-transcriptional - were </w:t>
      </w:r>
      <w:r w:rsidR="00217B4B" w:rsidRPr="00F2418C">
        <w:rPr>
          <w:rFonts w:ascii="Times New Roman" w:hAnsi="Times New Roman" w:cs="Times New Roman"/>
          <w:sz w:val="20"/>
          <w:szCs w:val="20"/>
          <w:lang w:val="en-GB"/>
        </w:rPr>
        <w:t>classifi</w:t>
      </w:r>
      <w:r w:rsidRPr="00F2418C">
        <w:rPr>
          <w:rFonts w:ascii="Times New Roman" w:hAnsi="Times New Roman" w:cs="Times New Roman"/>
          <w:sz w:val="20"/>
          <w:szCs w:val="20"/>
          <w:lang w:val="en-GB"/>
        </w:rPr>
        <w:t>ed. Common differentially expressed</w:t>
      </w:r>
      <w:r w:rsidR="00D3531B" w:rsidRPr="00F2418C">
        <w:rPr>
          <w:rFonts w:ascii="Times New Roman" w:hAnsi="Times New Roman" w:cs="Times New Roman"/>
          <w:sz w:val="20"/>
          <w:szCs w:val="20"/>
          <w:lang w:val="en-GB"/>
        </w:rPr>
        <w:t xml:space="preserve"> genes</w:t>
      </w:r>
      <w:r w:rsidRPr="00F2418C">
        <w:rPr>
          <w:rFonts w:ascii="Times New Roman" w:hAnsi="Times New Roman" w:cs="Times New Roman"/>
          <w:sz w:val="20"/>
          <w:szCs w:val="20"/>
          <w:lang w:val="en-GB"/>
        </w:rPr>
        <w:t xml:space="preserve"> in the presence of two different drugs</w:t>
      </w:r>
      <w:r w:rsidR="00D3531B" w:rsidRPr="00F2418C">
        <w:rPr>
          <w:rFonts w:ascii="Times New Roman" w:hAnsi="Times New Roman" w:cs="Times New Roman"/>
          <w:sz w:val="20"/>
          <w:szCs w:val="20"/>
          <w:lang w:val="en-GB"/>
        </w:rPr>
        <w:t xml:space="preserve"> were identified; t</w:t>
      </w:r>
      <w:r w:rsidRPr="00F2418C">
        <w:rPr>
          <w:rFonts w:ascii="Times New Roman" w:hAnsi="Times New Roman" w:cs="Times New Roman"/>
          <w:sz w:val="20"/>
          <w:szCs w:val="20"/>
          <w:lang w:val="en-GB"/>
        </w:rPr>
        <w:t xml:space="preserve">he pathways induced and suppressed in the metabolic network were further categorized. The fluxes in reactions catalyzed by these differentially co-expressed genes were then compared to elucidate the </w:t>
      </w:r>
      <w:r w:rsidR="00244C0E" w:rsidRPr="00F2418C">
        <w:rPr>
          <w:rFonts w:ascii="Times New Roman" w:hAnsi="Times New Roman" w:cs="Times New Roman"/>
          <w:sz w:val="20"/>
          <w:szCs w:val="20"/>
          <w:lang w:val="en-GB"/>
        </w:rPr>
        <w:t xml:space="preserve">unique </w:t>
      </w:r>
      <w:r w:rsidRPr="00F2418C">
        <w:rPr>
          <w:rFonts w:ascii="Times New Roman" w:hAnsi="Times New Roman" w:cs="Times New Roman"/>
          <w:sz w:val="20"/>
          <w:szCs w:val="20"/>
          <w:lang w:val="en-GB"/>
        </w:rPr>
        <w:t>properties of imatinib and doxorubicin. Po</w:t>
      </w:r>
      <w:r w:rsidR="00244C0E" w:rsidRPr="00F2418C">
        <w:rPr>
          <w:rFonts w:ascii="Times New Roman" w:hAnsi="Times New Roman" w:cs="Times New Roman"/>
          <w:sz w:val="20"/>
          <w:szCs w:val="20"/>
          <w:lang w:val="en-GB"/>
        </w:rPr>
        <w:t>tential</w:t>
      </w:r>
      <w:r w:rsidRPr="00F2418C">
        <w:rPr>
          <w:rFonts w:ascii="Times New Roman" w:hAnsi="Times New Roman" w:cs="Times New Roman"/>
          <w:sz w:val="20"/>
          <w:szCs w:val="20"/>
          <w:lang w:val="en-GB"/>
        </w:rPr>
        <w:t xml:space="preserve"> regulatory mechanisms were demonstrated by the adverse response of a particular gene at flux to transcription, suggesting new drug targets in cancer therapy.</w:t>
      </w:r>
    </w:p>
    <w:p w14:paraId="5BED1F08" w14:textId="77777777" w:rsidR="009A6A34" w:rsidRPr="00F2418C" w:rsidRDefault="009A6A34" w:rsidP="001652A9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32CC65A0" w14:textId="249B2FF3" w:rsidR="009A6A34" w:rsidRPr="00F2418C" w:rsidRDefault="009A6A34" w:rsidP="001652A9">
      <w:pPr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F2418C">
        <w:rPr>
          <w:rFonts w:ascii="Times New Roman" w:hAnsi="Times New Roman" w:cs="Times New Roman"/>
          <w:b/>
          <w:sz w:val="20"/>
          <w:szCs w:val="20"/>
          <w:lang w:val="tr-TR"/>
        </w:rPr>
        <w:t>Keywords:</w:t>
      </w:r>
      <w:r w:rsidRPr="00F2418C">
        <w:rPr>
          <w:rFonts w:ascii="Times New Roman" w:hAnsi="Times New Roman" w:cs="Times New Roman"/>
          <w:sz w:val="20"/>
          <w:szCs w:val="20"/>
          <w:lang w:val="tr-TR"/>
        </w:rPr>
        <w:t xml:space="preserve"> drug response</w:t>
      </w:r>
      <w:r w:rsidR="00A90EFC" w:rsidRPr="00F2418C">
        <w:rPr>
          <w:rFonts w:ascii="Times New Roman" w:hAnsi="Times New Roman" w:cs="Times New Roman"/>
          <w:sz w:val="20"/>
          <w:szCs w:val="20"/>
          <w:lang w:val="tr-TR"/>
        </w:rPr>
        <w:t>; gene regulation; systems biology; yeast</w:t>
      </w:r>
    </w:p>
    <w:sectPr w:rsidR="009A6A34" w:rsidRPr="00F2418C" w:rsidSect="007D2A8B">
      <w:pgSz w:w="11894" w:h="16819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5C"/>
    <w:rsid w:val="00026582"/>
    <w:rsid w:val="0005002A"/>
    <w:rsid w:val="0012465F"/>
    <w:rsid w:val="00142BF2"/>
    <w:rsid w:val="001652A9"/>
    <w:rsid w:val="00172B3F"/>
    <w:rsid w:val="001768E6"/>
    <w:rsid w:val="001D6267"/>
    <w:rsid w:val="00206426"/>
    <w:rsid w:val="00217B4B"/>
    <w:rsid w:val="00244C0E"/>
    <w:rsid w:val="00292A97"/>
    <w:rsid w:val="002F74E3"/>
    <w:rsid w:val="00325472"/>
    <w:rsid w:val="003343A8"/>
    <w:rsid w:val="003D0BAA"/>
    <w:rsid w:val="004053D5"/>
    <w:rsid w:val="00410FF9"/>
    <w:rsid w:val="00415DA7"/>
    <w:rsid w:val="0042629B"/>
    <w:rsid w:val="00482108"/>
    <w:rsid w:val="004B04B5"/>
    <w:rsid w:val="004B725F"/>
    <w:rsid w:val="00504960"/>
    <w:rsid w:val="005242F1"/>
    <w:rsid w:val="00524E74"/>
    <w:rsid w:val="00533038"/>
    <w:rsid w:val="00546763"/>
    <w:rsid w:val="00596E8F"/>
    <w:rsid w:val="005A256C"/>
    <w:rsid w:val="005B60FA"/>
    <w:rsid w:val="005C15BE"/>
    <w:rsid w:val="005D747C"/>
    <w:rsid w:val="005E065C"/>
    <w:rsid w:val="00642D5B"/>
    <w:rsid w:val="0064530A"/>
    <w:rsid w:val="00661462"/>
    <w:rsid w:val="00661B0A"/>
    <w:rsid w:val="006C6C5C"/>
    <w:rsid w:val="006E2AC7"/>
    <w:rsid w:val="0072025E"/>
    <w:rsid w:val="007D2A8B"/>
    <w:rsid w:val="007E3FC7"/>
    <w:rsid w:val="00850F76"/>
    <w:rsid w:val="008B3DF0"/>
    <w:rsid w:val="008E3D98"/>
    <w:rsid w:val="00914702"/>
    <w:rsid w:val="00916EA3"/>
    <w:rsid w:val="00926DC4"/>
    <w:rsid w:val="009603C7"/>
    <w:rsid w:val="00974952"/>
    <w:rsid w:val="00977861"/>
    <w:rsid w:val="00987A02"/>
    <w:rsid w:val="009A6A34"/>
    <w:rsid w:val="00A01077"/>
    <w:rsid w:val="00A23C67"/>
    <w:rsid w:val="00A751A7"/>
    <w:rsid w:val="00A90EFC"/>
    <w:rsid w:val="00AB2F97"/>
    <w:rsid w:val="00AF389C"/>
    <w:rsid w:val="00AF4746"/>
    <w:rsid w:val="00B14FC0"/>
    <w:rsid w:val="00BA0093"/>
    <w:rsid w:val="00BA6045"/>
    <w:rsid w:val="00C048D0"/>
    <w:rsid w:val="00C24A49"/>
    <w:rsid w:val="00C35085"/>
    <w:rsid w:val="00C523C6"/>
    <w:rsid w:val="00CA364C"/>
    <w:rsid w:val="00CC705E"/>
    <w:rsid w:val="00CC7BBA"/>
    <w:rsid w:val="00CE72E4"/>
    <w:rsid w:val="00D23DB9"/>
    <w:rsid w:val="00D3531B"/>
    <w:rsid w:val="00D4229A"/>
    <w:rsid w:val="00D61EC3"/>
    <w:rsid w:val="00D653DE"/>
    <w:rsid w:val="00DA0E2A"/>
    <w:rsid w:val="00DD4685"/>
    <w:rsid w:val="00E63ACF"/>
    <w:rsid w:val="00EA2989"/>
    <w:rsid w:val="00EC70C0"/>
    <w:rsid w:val="00EF6D2D"/>
    <w:rsid w:val="00F2418C"/>
    <w:rsid w:val="00F431B6"/>
    <w:rsid w:val="00FC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E2B8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493</Words>
  <Characters>2812</Characters>
  <Application>Microsoft Macintosh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 Taymaz Nikerel</dc:creator>
  <cp:keywords/>
  <dc:description/>
  <cp:lastModifiedBy>Hilal Taymaz Nikerel</cp:lastModifiedBy>
  <cp:revision>80</cp:revision>
  <dcterms:created xsi:type="dcterms:W3CDTF">2020-12-08T09:38:00Z</dcterms:created>
  <dcterms:modified xsi:type="dcterms:W3CDTF">2020-12-10T20:47:00Z</dcterms:modified>
</cp:coreProperties>
</file>