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5C" w:rsidRPr="004627F3" w:rsidRDefault="001D5C46" w:rsidP="00071AEE">
      <w:pPr>
        <w:spacing w:line="360" w:lineRule="auto"/>
        <w:jc w:val="center"/>
        <w:rPr>
          <w:rFonts w:ascii="Times New Roman" w:hAnsi="Times New Roman" w:cs="Times New Roman"/>
          <w:b/>
          <w:sz w:val="24"/>
          <w:szCs w:val="24"/>
        </w:rPr>
      </w:pPr>
      <w:r w:rsidRPr="004627F3">
        <w:rPr>
          <w:rFonts w:ascii="Times New Roman" w:hAnsi="Times New Roman" w:cs="Times New Roman"/>
          <w:b/>
          <w:sz w:val="24"/>
          <w:szCs w:val="24"/>
        </w:rPr>
        <w:t xml:space="preserve">Determination of water quality of water resources feeding </w:t>
      </w:r>
      <w:proofErr w:type="spellStart"/>
      <w:r w:rsidRPr="004627F3">
        <w:rPr>
          <w:rFonts w:ascii="Times New Roman" w:hAnsi="Times New Roman" w:cs="Times New Roman"/>
          <w:b/>
          <w:sz w:val="24"/>
          <w:szCs w:val="24"/>
        </w:rPr>
        <w:t>Akyatan</w:t>
      </w:r>
      <w:proofErr w:type="spellEnd"/>
      <w:r w:rsidRPr="004627F3">
        <w:rPr>
          <w:rFonts w:ascii="Times New Roman" w:hAnsi="Times New Roman" w:cs="Times New Roman"/>
          <w:b/>
          <w:sz w:val="24"/>
          <w:szCs w:val="24"/>
        </w:rPr>
        <w:t xml:space="preserve"> Lagoon</w:t>
      </w:r>
      <w:r w:rsidR="00071AEE" w:rsidRPr="004627F3">
        <w:rPr>
          <w:rFonts w:ascii="Times New Roman" w:hAnsi="Times New Roman" w:cs="Times New Roman"/>
          <w:b/>
          <w:sz w:val="24"/>
          <w:szCs w:val="24"/>
        </w:rPr>
        <w:t>, Adana</w:t>
      </w:r>
    </w:p>
    <w:p w:rsidR="00D0658C" w:rsidRPr="004627F3" w:rsidRDefault="00D0658C" w:rsidP="00071AEE">
      <w:pPr>
        <w:spacing w:line="360" w:lineRule="auto"/>
        <w:jc w:val="center"/>
        <w:rPr>
          <w:rFonts w:ascii="Times New Roman" w:hAnsi="Times New Roman" w:cs="Times New Roman"/>
          <w:b/>
          <w:sz w:val="24"/>
          <w:szCs w:val="24"/>
        </w:rPr>
      </w:pPr>
      <w:proofErr w:type="spellStart"/>
      <w:r w:rsidRPr="004627F3">
        <w:rPr>
          <w:rFonts w:ascii="Times New Roman" w:hAnsi="Times New Roman" w:cs="Times New Roman"/>
          <w:b/>
          <w:sz w:val="24"/>
          <w:szCs w:val="24"/>
        </w:rPr>
        <w:t>Fatma</w:t>
      </w:r>
      <w:proofErr w:type="spellEnd"/>
      <w:r w:rsidRPr="004627F3">
        <w:rPr>
          <w:rFonts w:ascii="Times New Roman" w:hAnsi="Times New Roman" w:cs="Times New Roman"/>
          <w:b/>
          <w:sz w:val="24"/>
          <w:szCs w:val="24"/>
        </w:rPr>
        <w:t xml:space="preserve"> CEV</w:t>
      </w:r>
      <w:r w:rsidR="005A7E17">
        <w:rPr>
          <w:rFonts w:ascii="Times New Roman" w:hAnsi="Times New Roman" w:cs="Times New Roman"/>
          <w:b/>
          <w:sz w:val="24"/>
          <w:szCs w:val="24"/>
        </w:rPr>
        <w:t>I</w:t>
      </w:r>
      <w:r w:rsidRPr="004627F3">
        <w:rPr>
          <w:rFonts w:ascii="Times New Roman" w:hAnsi="Times New Roman" w:cs="Times New Roman"/>
          <w:b/>
          <w:sz w:val="24"/>
          <w:szCs w:val="24"/>
        </w:rPr>
        <w:t>K</w:t>
      </w:r>
      <w:r w:rsidR="005A7E17">
        <w:rPr>
          <w:rFonts w:ascii="Times New Roman" w:hAnsi="Times New Roman" w:cs="Times New Roman"/>
          <w:b/>
          <w:sz w:val="24"/>
          <w:szCs w:val="24"/>
          <w:vertAlign w:val="superscript"/>
        </w:rPr>
        <w:t>1</w:t>
      </w:r>
      <w:r w:rsidRPr="004627F3">
        <w:rPr>
          <w:rFonts w:ascii="Times New Roman" w:hAnsi="Times New Roman" w:cs="Times New Roman"/>
          <w:b/>
          <w:sz w:val="24"/>
          <w:szCs w:val="24"/>
        </w:rPr>
        <w:t xml:space="preserve">, </w:t>
      </w:r>
      <w:r w:rsidR="005B47D7">
        <w:rPr>
          <w:rFonts w:ascii="Times New Roman" w:hAnsi="Times New Roman" w:cs="Times New Roman"/>
          <w:b/>
          <w:sz w:val="24"/>
          <w:szCs w:val="24"/>
        </w:rPr>
        <w:t xml:space="preserve">R. </w:t>
      </w:r>
      <w:proofErr w:type="spellStart"/>
      <w:r w:rsidRPr="004627F3">
        <w:rPr>
          <w:rFonts w:ascii="Times New Roman" w:hAnsi="Times New Roman" w:cs="Times New Roman"/>
          <w:b/>
          <w:sz w:val="24"/>
          <w:szCs w:val="24"/>
        </w:rPr>
        <w:t>Hasret</w:t>
      </w:r>
      <w:proofErr w:type="spellEnd"/>
      <w:r w:rsidRPr="004627F3">
        <w:rPr>
          <w:rFonts w:ascii="Times New Roman" w:hAnsi="Times New Roman" w:cs="Times New Roman"/>
          <w:b/>
          <w:sz w:val="24"/>
          <w:szCs w:val="24"/>
        </w:rPr>
        <w:t xml:space="preserve"> </w:t>
      </w:r>
      <w:r w:rsidR="005A7E17">
        <w:rPr>
          <w:rFonts w:ascii="Times New Roman" w:hAnsi="Times New Roman" w:cs="Times New Roman"/>
          <w:b/>
          <w:sz w:val="24"/>
          <w:szCs w:val="24"/>
        </w:rPr>
        <w:t>S</w:t>
      </w:r>
      <w:bookmarkStart w:id="0" w:name="_GoBack"/>
      <w:bookmarkEnd w:id="0"/>
      <w:r w:rsidR="00E60D74">
        <w:rPr>
          <w:rFonts w:ascii="Times New Roman" w:hAnsi="Times New Roman" w:cs="Times New Roman"/>
          <w:b/>
          <w:sz w:val="24"/>
          <w:szCs w:val="24"/>
        </w:rPr>
        <w:t>AH</w:t>
      </w:r>
      <w:r w:rsidR="005A7E17">
        <w:rPr>
          <w:rFonts w:ascii="Times New Roman" w:hAnsi="Times New Roman" w:cs="Times New Roman"/>
          <w:b/>
          <w:sz w:val="24"/>
          <w:szCs w:val="24"/>
        </w:rPr>
        <w:t>I</w:t>
      </w:r>
      <w:r w:rsidR="00E60D74">
        <w:rPr>
          <w:rFonts w:ascii="Times New Roman" w:hAnsi="Times New Roman" w:cs="Times New Roman"/>
          <w:b/>
          <w:sz w:val="24"/>
          <w:szCs w:val="24"/>
        </w:rPr>
        <w:t>N</w:t>
      </w:r>
      <w:r w:rsidR="005A7E17">
        <w:rPr>
          <w:rFonts w:ascii="Times New Roman" w:hAnsi="Times New Roman" w:cs="Times New Roman"/>
          <w:b/>
          <w:sz w:val="24"/>
          <w:szCs w:val="24"/>
          <w:vertAlign w:val="superscript"/>
        </w:rPr>
        <w:t>2</w:t>
      </w:r>
      <w:r w:rsidRPr="004627F3">
        <w:rPr>
          <w:rFonts w:ascii="Times New Roman" w:hAnsi="Times New Roman" w:cs="Times New Roman"/>
          <w:b/>
          <w:sz w:val="24"/>
          <w:szCs w:val="24"/>
        </w:rPr>
        <w:t xml:space="preserve">, </w:t>
      </w:r>
      <w:proofErr w:type="spellStart"/>
      <w:r w:rsidRPr="004627F3">
        <w:rPr>
          <w:rFonts w:ascii="Times New Roman" w:hAnsi="Times New Roman" w:cs="Times New Roman"/>
          <w:b/>
          <w:sz w:val="24"/>
          <w:szCs w:val="24"/>
        </w:rPr>
        <w:t>Evsen</w:t>
      </w:r>
      <w:proofErr w:type="spellEnd"/>
      <w:r w:rsidRPr="004627F3">
        <w:rPr>
          <w:rFonts w:ascii="Times New Roman" w:hAnsi="Times New Roman" w:cs="Times New Roman"/>
          <w:b/>
          <w:sz w:val="24"/>
          <w:szCs w:val="24"/>
        </w:rPr>
        <w:t xml:space="preserve"> G</w:t>
      </w:r>
      <w:r w:rsidR="005A7E17">
        <w:rPr>
          <w:rFonts w:ascii="Times New Roman" w:hAnsi="Times New Roman" w:cs="Times New Roman"/>
          <w:b/>
          <w:sz w:val="24"/>
          <w:szCs w:val="24"/>
        </w:rPr>
        <w:t>U</w:t>
      </w:r>
      <w:r w:rsidR="00E60D74">
        <w:rPr>
          <w:rFonts w:ascii="Times New Roman" w:hAnsi="Times New Roman" w:cs="Times New Roman"/>
          <w:b/>
          <w:sz w:val="24"/>
          <w:szCs w:val="24"/>
        </w:rPr>
        <w:t>ZEL</w:t>
      </w:r>
      <w:r w:rsidR="005A7E17">
        <w:rPr>
          <w:rFonts w:ascii="Times New Roman" w:hAnsi="Times New Roman" w:cs="Times New Roman"/>
          <w:b/>
          <w:sz w:val="24"/>
          <w:szCs w:val="24"/>
          <w:vertAlign w:val="superscript"/>
        </w:rPr>
        <w:t>1*</w:t>
      </w:r>
    </w:p>
    <w:p w:rsidR="00D40CCE" w:rsidRPr="005A7E17" w:rsidRDefault="005A7E17" w:rsidP="00D40CCE">
      <w:pPr>
        <w:shd w:val="clear" w:color="auto" w:fill="FFFFFF"/>
        <w:spacing w:after="300" w:line="240" w:lineRule="atLeast"/>
        <w:jc w:val="both"/>
        <w:outlineLvl w:val="2"/>
        <w:rPr>
          <w:rFonts w:ascii="Times New Roman" w:eastAsia="Times New Roman" w:hAnsi="Times New Roman" w:cs="Times New Roman"/>
          <w:bCs/>
          <w:i/>
          <w:color w:val="263238"/>
          <w:sz w:val="20"/>
          <w:szCs w:val="20"/>
          <w:lang w:eastAsia="tr-TR"/>
        </w:rPr>
      </w:pPr>
      <w:r w:rsidRPr="005A7E17">
        <w:rPr>
          <w:rFonts w:ascii="Times New Roman" w:eastAsia="Times New Roman" w:hAnsi="Times New Roman" w:cs="Times New Roman"/>
          <w:bCs/>
          <w:i/>
          <w:color w:val="263238"/>
          <w:sz w:val="20"/>
          <w:szCs w:val="20"/>
          <w:vertAlign w:val="superscript"/>
          <w:lang w:eastAsia="tr-TR"/>
        </w:rPr>
        <w:t>1</w:t>
      </w:r>
      <w:r w:rsidR="00D40CCE" w:rsidRPr="005A7E17">
        <w:rPr>
          <w:rFonts w:ascii="Times New Roman" w:eastAsia="Times New Roman" w:hAnsi="Times New Roman" w:cs="Times New Roman"/>
          <w:bCs/>
          <w:i/>
          <w:color w:val="263238"/>
          <w:sz w:val="20"/>
          <w:szCs w:val="20"/>
          <w:lang w:eastAsia="tr-TR"/>
        </w:rPr>
        <w:t xml:space="preserve"> </w:t>
      </w:r>
      <w:proofErr w:type="spellStart"/>
      <w:r w:rsidR="00D40CCE" w:rsidRPr="005A7E17">
        <w:rPr>
          <w:rFonts w:ascii="Times New Roman" w:eastAsia="Times New Roman" w:hAnsi="Times New Roman" w:cs="Times New Roman"/>
          <w:bCs/>
          <w:i/>
          <w:color w:val="263238"/>
          <w:sz w:val="20"/>
          <w:szCs w:val="20"/>
          <w:lang w:eastAsia="tr-TR"/>
        </w:rPr>
        <w:t>Çukurova</w:t>
      </w:r>
      <w:proofErr w:type="spellEnd"/>
      <w:r w:rsidR="00D40CCE" w:rsidRPr="005A7E17">
        <w:rPr>
          <w:rFonts w:ascii="Times New Roman" w:eastAsia="Times New Roman" w:hAnsi="Times New Roman" w:cs="Times New Roman"/>
          <w:bCs/>
          <w:i/>
          <w:color w:val="263238"/>
          <w:sz w:val="20"/>
          <w:szCs w:val="20"/>
          <w:lang w:eastAsia="tr-TR"/>
        </w:rPr>
        <w:t xml:space="preserve"> University, Faculty of Fisheries, Department of Basic Sciences, Department of Inland Waters Biology, ADANA</w:t>
      </w:r>
    </w:p>
    <w:p w:rsidR="00D40CCE" w:rsidRPr="005A7E17" w:rsidRDefault="005A7E17" w:rsidP="00D40CCE">
      <w:pPr>
        <w:shd w:val="clear" w:color="auto" w:fill="FFFFFF"/>
        <w:spacing w:after="300" w:line="240" w:lineRule="atLeast"/>
        <w:jc w:val="both"/>
        <w:outlineLvl w:val="2"/>
        <w:rPr>
          <w:rFonts w:ascii="Times New Roman" w:eastAsia="Times New Roman" w:hAnsi="Times New Roman" w:cs="Times New Roman"/>
          <w:bCs/>
          <w:i/>
          <w:color w:val="263238"/>
          <w:sz w:val="20"/>
          <w:szCs w:val="20"/>
          <w:lang w:eastAsia="tr-TR"/>
        </w:rPr>
      </w:pPr>
      <w:r w:rsidRPr="005A7E17">
        <w:rPr>
          <w:rFonts w:ascii="Times New Roman" w:eastAsia="Times New Roman" w:hAnsi="Times New Roman" w:cs="Times New Roman"/>
          <w:bCs/>
          <w:i/>
          <w:color w:val="263238"/>
          <w:sz w:val="20"/>
          <w:szCs w:val="20"/>
          <w:vertAlign w:val="superscript"/>
          <w:lang w:eastAsia="tr-TR"/>
        </w:rPr>
        <w:t>2</w:t>
      </w:r>
      <w:r w:rsidR="00D40CCE" w:rsidRPr="005A7E17">
        <w:rPr>
          <w:rFonts w:ascii="Times New Roman" w:eastAsia="Times New Roman" w:hAnsi="Times New Roman" w:cs="Times New Roman"/>
          <w:bCs/>
          <w:i/>
          <w:color w:val="263238"/>
          <w:sz w:val="20"/>
          <w:szCs w:val="20"/>
          <w:lang w:eastAsia="tr-TR"/>
        </w:rPr>
        <w:t xml:space="preserve"> </w:t>
      </w:r>
      <w:r w:rsidR="005B47D7" w:rsidRPr="005A7E17">
        <w:rPr>
          <w:rFonts w:ascii="Times New Roman" w:eastAsia="Times New Roman" w:hAnsi="Times New Roman" w:cs="Times New Roman"/>
          <w:bCs/>
          <w:i/>
          <w:color w:val="263238"/>
          <w:sz w:val="20"/>
          <w:szCs w:val="20"/>
          <w:lang w:eastAsia="tr-TR"/>
        </w:rPr>
        <w:t xml:space="preserve">Can </w:t>
      </w:r>
      <w:proofErr w:type="spellStart"/>
      <w:r w:rsidR="005B47D7" w:rsidRPr="005A7E17">
        <w:rPr>
          <w:rFonts w:ascii="Times New Roman" w:eastAsia="Times New Roman" w:hAnsi="Times New Roman" w:cs="Times New Roman"/>
          <w:bCs/>
          <w:i/>
          <w:color w:val="263238"/>
          <w:sz w:val="20"/>
          <w:szCs w:val="20"/>
          <w:lang w:eastAsia="tr-TR"/>
        </w:rPr>
        <w:t>Akademi</w:t>
      </w:r>
      <w:proofErr w:type="spellEnd"/>
      <w:r w:rsidR="005B47D7" w:rsidRPr="005A7E17">
        <w:rPr>
          <w:rFonts w:ascii="Times New Roman" w:eastAsia="Times New Roman" w:hAnsi="Times New Roman" w:cs="Times New Roman"/>
          <w:bCs/>
          <w:i/>
          <w:color w:val="263238"/>
          <w:sz w:val="20"/>
          <w:szCs w:val="20"/>
          <w:lang w:eastAsia="tr-TR"/>
        </w:rPr>
        <w:t xml:space="preserve"> </w:t>
      </w:r>
      <w:proofErr w:type="spellStart"/>
      <w:r w:rsidR="005B47D7" w:rsidRPr="005A7E17">
        <w:rPr>
          <w:rFonts w:ascii="Times New Roman" w:eastAsia="Times New Roman" w:hAnsi="Times New Roman" w:cs="Times New Roman"/>
          <w:bCs/>
          <w:i/>
          <w:color w:val="263238"/>
          <w:sz w:val="20"/>
          <w:szCs w:val="20"/>
          <w:lang w:eastAsia="tr-TR"/>
        </w:rPr>
        <w:t>Kişisel</w:t>
      </w:r>
      <w:proofErr w:type="spellEnd"/>
      <w:r w:rsidR="005B47D7" w:rsidRPr="005A7E17">
        <w:rPr>
          <w:rFonts w:ascii="Times New Roman" w:eastAsia="Times New Roman" w:hAnsi="Times New Roman" w:cs="Times New Roman"/>
          <w:bCs/>
          <w:i/>
          <w:color w:val="263238"/>
          <w:sz w:val="20"/>
          <w:szCs w:val="20"/>
          <w:lang w:eastAsia="tr-TR"/>
        </w:rPr>
        <w:t xml:space="preserve"> </w:t>
      </w:r>
      <w:proofErr w:type="spellStart"/>
      <w:r w:rsidR="005B47D7" w:rsidRPr="005A7E17">
        <w:rPr>
          <w:rFonts w:ascii="Times New Roman" w:eastAsia="Times New Roman" w:hAnsi="Times New Roman" w:cs="Times New Roman"/>
          <w:bCs/>
          <w:i/>
          <w:color w:val="263238"/>
          <w:sz w:val="20"/>
          <w:szCs w:val="20"/>
          <w:lang w:eastAsia="tr-TR"/>
        </w:rPr>
        <w:t>Gelişim</w:t>
      </w:r>
      <w:proofErr w:type="spellEnd"/>
      <w:r w:rsidR="005B47D7" w:rsidRPr="005A7E17">
        <w:rPr>
          <w:rFonts w:ascii="Times New Roman" w:eastAsia="Times New Roman" w:hAnsi="Times New Roman" w:cs="Times New Roman"/>
          <w:bCs/>
          <w:i/>
          <w:color w:val="263238"/>
          <w:sz w:val="20"/>
          <w:szCs w:val="20"/>
          <w:lang w:eastAsia="tr-TR"/>
        </w:rPr>
        <w:t xml:space="preserve"> </w:t>
      </w:r>
      <w:proofErr w:type="spellStart"/>
      <w:r w:rsidR="005B47D7" w:rsidRPr="005A7E17">
        <w:rPr>
          <w:rFonts w:ascii="Times New Roman" w:eastAsia="Times New Roman" w:hAnsi="Times New Roman" w:cs="Times New Roman"/>
          <w:bCs/>
          <w:i/>
          <w:color w:val="263238"/>
          <w:sz w:val="20"/>
          <w:szCs w:val="20"/>
          <w:lang w:eastAsia="tr-TR"/>
        </w:rPr>
        <w:t>Kursu</w:t>
      </w:r>
      <w:proofErr w:type="spellEnd"/>
      <w:r w:rsidR="005B47D7" w:rsidRPr="005A7E17">
        <w:rPr>
          <w:rFonts w:ascii="Times New Roman" w:eastAsia="Times New Roman" w:hAnsi="Times New Roman" w:cs="Times New Roman"/>
          <w:bCs/>
          <w:i/>
          <w:color w:val="263238"/>
          <w:sz w:val="20"/>
          <w:szCs w:val="20"/>
          <w:lang w:eastAsia="tr-TR"/>
        </w:rPr>
        <w:t>, ADANA</w:t>
      </w:r>
    </w:p>
    <w:p w:rsidR="005A7E17" w:rsidRPr="00A8055F" w:rsidRDefault="005A7E17" w:rsidP="00D40CCE">
      <w:pPr>
        <w:shd w:val="clear" w:color="auto" w:fill="FFFFFF"/>
        <w:spacing w:after="300" w:line="240" w:lineRule="atLeast"/>
        <w:jc w:val="both"/>
        <w:outlineLvl w:val="2"/>
        <w:rPr>
          <w:rFonts w:ascii="Times New Roman" w:eastAsia="Times New Roman" w:hAnsi="Times New Roman" w:cs="Times New Roman"/>
          <w:bCs/>
          <w:color w:val="263238"/>
          <w:sz w:val="20"/>
          <w:szCs w:val="20"/>
          <w:lang w:eastAsia="tr-TR"/>
        </w:rPr>
      </w:pPr>
      <w:r>
        <w:rPr>
          <w:rFonts w:ascii="Times New Roman" w:eastAsia="Times New Roman" w:hAnsi="Times New Roman" w:cs="Times New Roman"/>
          <w:bCs/>
          <w:color w:val="263238"/>
          <w:sz w:val="20"/>
          <w:szCs w:val="20"/>
          <w:lang w:eastAsia="tr-TR"/>
        </w:rPr>
        <w:t>*evsen_yavuz_112@gmail.com</w:t>
      </w:r>
    </w:p>
    <w:p w:rsidR="00D67BF6" w:rsidRPr="004627F3" w:rsidRDefault="001D5C46" w:rsidP="00071AEE">
      <w:pPr>
        <w:spacing w:line="360" w:lineRule="auto"/>
        <w:ind w:firstLine="720"/>
        <w:jc w:val="both"/>
        <w:rPr>
          <w:rFonts w:ascii="Times New Roman" w:hAnsi="Times New Roman" w:cs="Times New Roman"/>
          <w:sz w:val="24"/>
          <w:szCs w:val="24"/>
        </w:rPr>
      </w:pPr>
      <w:r w:rsidRPr="004627F3">
        <w:rPr>
          <w:rFonts w:ascii="Times New Roman" w:hAnsi="Times New Roman" w:cs="Times New Roman"/>
          <w:sz w:val="24"/>
          <w:szCs w:val="24"/>
        </w:rPr>
        <w:t>Surface water quality is a very sensitive and critical issue in many countries.</w:t>
      </w:r>
      <w:r w:rsidR="00071AEE" w:rsidRPr="004627F3">
        <w:rPr>
          <w:rFonts w:ascii="Times New Roman" w:hAnsi="Times New Roman" w:cs="Times New Roman"/>
          <w:sz w:val="24"/>
          <w:szCs w:val="24"/>
        </w:rPr>
        <w:t xml:space="preserve"> Water quality monitoring is necessary for the protection of water resources. </w:t>
      </w:r>
      <w:proofErr w:type="spellStart"/>
      <w:r w:rsidRPr="004627F3">
        <w:rPr>
          <w:rFonts w:ascii="Times New Roman" w:hAnsi="Times New Roman" w:cs="Times New Roman"/>
          <w:sz w:val="24"/>
          <w:szCs w:val="24"/>
        </w:rPr>
        <w:t>Ramsar</w:t>
      </w:r>
      <w:proofErr w:type="spellEnd"/>
      <w:r w:rsidRPr="004627F3">
        <w:rPr>
          <w:rFonts w:ascii="Times New Roman" w:hAnsi="Times New Roman" w:cs="Times New Roman"/>
          <w:sz w:val="24"/>
          <w:szCs w:val="24"/>
        </w:rPr>
        <w:t xml:space="preserve"> conservation areas of environmental importance, such as </w:t>
      </w:r>
      <w:proofErr w:type="spellStart"/>
      <w:r w:rsidRPr="004627F3">
        <w:rPr>
          <w:rFonts w:ascii="Times New Roman" w:hAnsi="Times New Roman" w:cs="Times New Roman"/>
          <w:sz w:val="24"/>
          <w:szCs w:val="24"/>
        </w:rPr>
        <w:t>Akyatan</w:t>
      </w:r>
      <w:proofErr w:type="spellEnd"/>
      <w:r w:rsidRPr="004627F3">
        <w:rPr>
          <w:rFonts w:ascii="Times New Roman" w:hAnsi="Times New Roman" w:cs="Times New Roman"/>
          <w:sz w:val="24"/>
          <w:szCs w:val="24"/>
        </w:rPr>
        <w:t xml:space="preserve"> Lagoon, there is a great need to assess surface water quality.</w:t>
      </w:r>
      <w:r w:rsidR="00D67BF6" w:rsidRPr="004627F3">
        <w:rPr>
          <w:rFonts w:ascii="Times New Roman" w:hAnsi="Times New Roman" w:cs="Times New Roman"/>
          <w:sz w:val="24"/>
          <w:szCs w:val="24"/>
        </w:rPr>
        <w:t xml:space="preserve"> </w:t>
      </w:r>
      <w:proofErr w:type="spellStart"/>
      <w:r w:rsidR="00D67BF6" w:rsidRPr="004627F3">
        <w:rPr>
          <w:rFonts w:ascii="Times New Roman" w:hAnsi="Times New Roman" w:cs="Times New Roman"/>
          <w:sz w:val="24"/>
          <w:szCs w:val="24"/>
        </w:rPr>
        <w:t>Akyatan</w:t>
      </w:r>
      <w:proofErr w:type="spellEnd"/>
      <w:r w:rsidR="00D67BF6" w:rsidRPr="004627F3">
        <w:rPr>
          <w:rFonts w:ascii="Times New Roman" w:hAnsi="Times New Roman" w:cs="Times New Roman"/>
          <w:sz w:val="24"/>
          <w:szCs w:val="24"/>
        </w:rPr>
        <w:t xml:space="preserve"> lagoon, located in Adana province, </w:t>
      </w:r>
      <w:proofErr w:type="spellStart"/>
      <w:r w:rsidR="00D67BF6" w:rsidRPr="004627F3">
        <w:rPr>
          <w:rFonts w:ascii="Times New Roman" w:hAnsi="Times New Roman" w:cs="Times New Roman"/>
          <w:sz w:val="24"/>
          <w:szCs w:val="24"/>
        </w:rPr>
        <w:t>Karataş</w:t>
      </w:r>
      <w:proofErr w:type="spellEnd"/>
      <w:r w:rsidR="00D67BF6" w:rsidRPr="004627F3">
        <w:rPr>
          <w:rFonts w:ascii="Times New Roman" w:hAnsi="Times New Roman" w:cs="Times New Roman"/>
          <w:sz w:val="24"/>
          <w:szCs w:val="24"/>
        </w:rPr>
        <w:t xml:space="preserve"> District, cannot be fed adequately in the dry season due to the dry summers in the region, it loses water due to high evaporation, </w:t>
      </w:r>
      <w:proofErr w:type="gramStart"/>
      <w:r w:rsidR="00D67BF6" w:rsidRPr="004627F3">
        <w:rPr>
          <w:rFonts w:ascii="Times New Roman" w:hAnsi="Times New Roman" w:cs="Times New Roman"/>
          <w:sz w:val="24"/>
          <w:szCs w:val="24"/>
        </w:rPr>
        <w:t>thus</w:t>
      </w:r>
      <w:proofErr w:type="gramEnd"/>
      <w:r w:rsidR="00D67BF6" w:rsidRPr="004627F3">
        <w:rPr>
          <w:rFonts w:ascii="Times New Roman" w:hAnsi="Times New Roman" w:cs="Times New Roman"/>
          <w:sz w:val="24"/>
          <w:szCs w:val="24"/>
        </w:rPr>
        <w:t xml:space="preserve"> the lake area becomes smaller.</w:t>
      </w:r>
      <w:r w:rsidR="00071AEE" w:rsidRPr="004627F3">
        <w:rPr>
          <w:rFonts w:ascii="Times New Roman" w:hAnsi="Times New Roman" w:cs="Times New Roman"/>
          <w:sz w:val="24"/>
          <w:szCs w:val="24"/>
        </w:rPr>
        <w:t xml:space="preserve"> </w:t>
      </w:r>
      <w:r w:rsidR="004627F3" w:rsidRPr="004627F3">
        <w:rPr>
          <w:rFonts w:ascii="Times New Roman" w:hAnsi="Times New Roman" w:cs="Times New Roman"/>
          <w:sz w:val="24"/>
          <w:szCs w:val="24"/>
        </w:rPr>
        <w:t>Nutrients such as the bioavailable forms of phosphorus and inorganic nitrogen (ammonium, nitrate and nitrite) are important factors affecting lake water quality and they play an important role in the eutrophication process in surface waters.</w:t>
      </w:r>
    </w:p>
    <w:p w:rsidR="00B94D7A" w:rsidRDefault="00071AEE" w:rsidP="006105EA">
      <w:pPr>
        <w:spacing w:line="360" w:lineRule="auto"/>
        <w:ind w:firstLine="720"/>
        <w:jc w:val="both"/>
        <w:rPr>
          <w:rFonts w:ascii="Times New Roman" w:hAnsi="Times New Roman" w:cs="Times New Roman"/>
          <w:sz w:val="24"/>
          <w:szCs w:val="24"/>
        </w:rPr>
      </w:pPr>
      <w:r w:rsidRPr="004627F3">
        <w:rPr>
          <w:rFonts w:ascii="Times New Roman" w:hAnsi="Times New Roman" w:cs="Times New Roman"/>
          <w:sz w:val="24"/>
          <w:szCs w:val="24"/>
        </w:rPr>
        <w:t xml:space="preserve">In this study, samples were collected monthly from the </w:t>
      </w:r>
      <w:r w:rsidR="00D40CCE">
        <w:rPr>
          <w:rFonts w:ascii="Times New Roman" w:hAnsi="Times New Roman" w:cs="Times New Roman"/>
          <w:sz w:val="24"/>
          <w:szCs w:val="24"/>
        </w:rPr>
        <w:t xml:space="preserve">six </w:t>
      </w:r>
      <w:r w:rsidRPr="004627F3">
        <w:rPr>
          <w:rFonts w:ascii="Times New Roman" w:hAnsi="Times New Roman" w:cs="Times New Roman"/>
          <w:sz w:val="24"/>
          <w:szCs w:val="24"/>
        </w:rPr>
        <w:t xml:space="preserve">water sources feeding the </w:t>
      </w:r>
      <w:proofErr w:type="spellStart"/>
      <w:r w:rsidRPr="004627F3">
        <w:rPr>
          <w:rFonts w:ascii="Times New Roman" w:hAnsi="Times New Roman" w:cs="Times New Roman"/>
          <w:sz w:val="24"/>
          <w:szCs w:val="24"/>
        </w:rPr>
        <w:t>Akyatan</w:t>
      </w:r>
      <w:proofErr w:type="spellEnd"/>
      <w:r w:rsidRPr="004627F3">
        <w:rPr>
          <w:rFonts w:ascii="Times New Roman" w:hAnsi="Times New Roman" w:cs="Times New Roman"/>
          <w:sz w:val="24"/>
          <w:szCs w:val="24"/>
        </w:rPr>
        <w:t xml:space="preserve"> Lagoon during the dry season.</w:t>
      </w:r>
      <w:r w:rsidR="00D0658C" w:rsidRPr="004627F3">
        <w:rPr>
          <w:rFonts w:ascii="Times New Roman" w:hAnsi="Times New Roman" w:cs="Times New Roman"/>
          <w:sz w:val="24"/>
          <w:szCs w:val="24"/>
        </w:rPr>
        <w:t xml:space="preserve"> Nitrite (NO</w:t>
      </w:r>
      <w:r w:rsidR="00D0658C" w:rsidRPr="004627F3">
        <w:rPr>
          <w:rFonts w:ascii="Times New Roman" w:hAnsi="Times New Roman" w:cs="Times New Roman"/>
          <w:sz w:val="24"/>
          <w:szCs w:val="24"/>
          <w:vertAlign w:val="subscript"/>
        </w:rPr>
        <w:t>2</w:t>
      </w:r>
      <w:r w:rsidR="00D0658C" w:rsidRPr="004627F3">
        <w:rPr>
          <w:rFonts w:ascii="Times New Roman" w:hAnsi="Times New Roman" w:cs="Times New Roman"/>
          <w:sz w:val="24"/>
          <w:szCs w:val="24"/>
        </w:rPr>
        <w:t>), nitrate (NO</w:t>
      </w:r>
      <w:r w:rsidR="00D0658C" w:rsidRPr="004627F3">
        <w:rPr>
          <w:rFonts w:ascii="Times New Roman" w:hAnsi="Times New Roman" w:cs="Times New Roman"/>
          <w:sz w:val="24"/>
          <w:szCs w:val="24"/>
          <w:vertAlign w:val="subscript"/>
        </w:rPr>
        <w:t>3</w:t>
      </w:r>
      <w:r w:rsidR="00D0658C" w:rsidRPr="004627F3">
        <w:rPr>
          <w:rFonts w:ascii="Times New Roman" w:hAnsi="Times New Roman" w:cs="Times New Roman"/>
          <w:sz w:val="24"/>
          <w:szCs w:val="24"/>
        </w:rPr>
        <w:t>), ammonium (NH</w:t>
      </w:r>
      <w:r w:rsidR="00D0658C" w:rsidRPr="004627F3">
        <w:rPr>
          <w:rFonts w:ascii="Times New Roman" w:hAnsi="Times New Roman" w:cs="Times New Roman"/>
          <w:sz w:val="24"/>
          <w:szCs w:val="24"/>
          <w:vertAlign w:val="subscript"/>
        </w:rPr>
        <w:t>4</w:t>
      </w:r>
      <w:r w:rsidR="00D0658C" w:rsidRPr="004627F3">
        <w:rPr>
          <w:rFonts w:ascii="Times New Roman" w:hAnsi="Times New Roman" w:cs="Times New Roman"/>
          <w:sz w:val="24"/>
          <w:szCs w:val="24"/>
        </w:rPr>
        <w:t>), phosphate (PO</w:t>
      </w:r>
      <w:r w:rsidR="00D0658C" w:rsidRPr="004627F3">
        <w:rPr>
          <w:rFonts w:ascii="Times New Roman" w:hAnsi="Times New Roman" w:cs="Times New Roman"/>
          <w:sz w:val="24"/>
          <w:szCs w:val="24"/>
          <w:vertAlign w:val="subscript"/>
        </w:rPr>
        <w:t>4</w:t>
      </w:r>
      <w:r w:rsidR="00D0658C" w:rsidRPr="004627F3">
        <w:rPr>
          <w:rFonts w:ascii="Times New Roman" w:hAnsi="Times New Roman" w:cs="Times New Roman"/>
          <w:sz w:val="24"/>
          <w:szCs w:val="24"/>
        </w:rPr>
        <w:t>-P), silicate (SiO</w:t>
      </w:r>
      <w:r w:rsidR="00D0658C" w:rsidRPr="004627F3">
        <w:rPr>
          <w:rFonts w:ascii="Times New Roman" w:hAnsi="Times New Roman" w:cs="Times New Roman"/>
          <w:sz w:val="24"/>
          <w:szCs w:val="24"/>
          <w:vertAlign w:val="subscript"/>
        </w:rPr>
        <w:t>4</w:t>
      </w:r>
      <w:r w:rsidR="00D0658C" w:rsidRPr="004627F3">
        <w:rPr>
          <w:rFonts w:ascii="Times New Roman" w:hAnsi="Times New Roman" w:cs="Times New Roman"/>
          <w:sz w:val="24"/>
          <w:szCs w:val="24"/>
        </w:rPr>
        <w:t>) and chlorophyll-</w:t>
      </w:r>
      <w:r w:rsidR="00D0658C" w:rsidRPr="00B94D7A">
        <w:rPr>
          <w:rFonts w:ascii="Times New Roman" w:hAnsi="Times New Roman" w:cs="Times New Roman"/>
          <w:i/>
          <w:sz w:val="24"/>
          <w:szCs w:val="24"/>
        </w:rPr>
        <w:t>a</w:t>
      </w:r>
      <w:r w:rsidR="00D0658C" w:rsidRPr="004627F3">
        <w:rPr>
          <w:rFonts w:ascii="Times New Roman" w:hAnsi="Times New Roman" w:cs="Times New Roman"/>
          <w:sz w:val="24"/>
          <w:szCs w:val="24"/>
        </w:rPr>
        <w:t xml:space="preserve"> (</w:t>
      </w:r>
      <w:proofErr w:type="spellStart"/>
      <w:r w:rsidR="00D0658C" w:rsidRPr="004627F3">
        <w:rPr>
          <w:rFonts w:ascii="Times New Roman" w:hAnsi="Times New Roman" w:cs="Times New Roman"/>
          <w:sz w:val="24"/>
          <w:szCs w:val="24"/>
        </w:rPr>
        <w:t>chl</w:t>
      </w:r>
      <w:proofErr w:type="spellEnd"/>
      <w:r w:rsidR="00D0658C" w:rsidRPr="004627F3">
        <w:rPr>
          <w:rFonts w:ascii="Times New Roman" w:hAnsi="Times New Roman" w:cs="Times New Roman"/>
          <w:sz w:val="24"/>
          <w:szCs w:val="24"/>
        </w:rPr>
        <w:t>-</w:t>
      </w:r>
      <w:r w:rsidR="00D0658C" w:rsidRPr="00B94D7A">
        <w:rPr>
          <w:rFonts w:ascii="Times New Roman" w:hAnsi="Times New Roman" w:cs="Times New Roman"/>
          <w:i/>
          <w:sz w:val="24"/>
          <w:szCs w:val="24"/>
        </w:rPr>
        <w:t>a</w:t>
      </w:r>
      <w:r w:rsidR="00D0658C" w:rsidRPr="004627F3">
        <w:rPr>
          <w:rFonts w:ascii="Times New Roman" w:hAnsi="Times New Roman" w:cs="Times New Roman"/>
          <w:sz w:val="24"/>
          <w:szCs w:val="24"/>
        </w:rPr>
        <w:t>) concentrations in water samples were measured by UV-spectrometry using standard methods.</w:t>
      </w:r>
      <w:r w:rsidR="00C02A93">
        <w:rPr>
          <w:rFonts w:ascii="Times New Roman" w:hAnsi="Times New Roman" w:cs="Times New Roman"/>
          <w:sz w:val="24"/>
          <w:szCs w:val="24"/>
        </w:rPr>
        <w:t xml:space="preserve"> </w:t>
      </w:r>
      <w:r w:rsidR="00C02A93" w:rsidRPr="00C02A93">
        <w:rPr>
          <w:rFonts w:ascii="Times New Roman" w:hAnsi="Times New Roman" w:cs="Times New Roman"/>
          <w:sz w:val="24"/>
          <w:szCs w:val="24"/>
        </w:rPr>
        <w:t xml:space="preserve">Other </w:t>
      </w:r>
      <w:r w:rsidR="00AF3D7F">
        <w:rPr>
          <w:rFonts w:ascii="Times New Roman" w:hAnsi="Times New Roman" w:cs="Times New Roman"/>
          <w:sz w:val="24"/>
          <w:szCs w:val="24"/>
        </w:rPr>
        <w:t xml:space="preserve">parameters were measured with </w:t>
      </w:r>
      <w:proofErr w:type="spellStart"/>
      <w:r w:rsidR="00AF3D7F">
        <w:rPr>
          <w:rFonts w:ascii="Times New Roman" w:hAnsi="Times New Roman" w:cs="Times New Roman"/>
          <w:sz w:val="24"/>
          <w:szCs w:val="24"/>
        </w:rPr>
        <w:t>m</w:t>
      </w:r>
      <w:r w:rsidR="00AF3D7F" w:rsidRPr="00AF3D7F">
        <w:rPr>
          <w:rFonts w:ascii="Times New Roman" w:hAnsi="Times New Roman" w:cs="Times New Roman"/>
          <w:sz w:val="24"/>
          <w:szCs w:val="24"/>
        </w:rPr>
        <w:t>ultiparameter</w:t>
      </w:r>
      <w:proofErr w:type="spellEnd"/>
      <w:r w:rsidR="00AF3D7F" w:rsidRPr="00AF3D7F">
        <w:rPr>
          <w:rFonts w:ascii="Times New Roman" w:hAnsi="Times New Roman" w:cs="Times New Roman"/>
          <w:sz w:val="24"/>
          <w:szCs w:val="24"/>
        </w:rPr>
        <w:t xml:space="preserve"> </w:t>
      </w:r>
      <w:proofErr w:type="spellStart"/>
      <w:r w:rsidR="00AF3D7F">
        <w:rPr>
          <w:rFonts w:ascii="Times New Roman" w:hAnsi="Times New Roman" w:cs="Times New Roman"/>
          <w:sz w:val="24"/>
          <w:szCs w:val="24"/>
        </w:rPr>
        <w:t>s</w:t>
      </w:r>
      <w:r w:rsidR="00AF3D7F" w:rsidRPr="00AF3D7F">
        <w:rPr>
          <w:rFonts w:ascii="Times New Roman" w:hAnsi="Times New Roman" w:cs="Times New Roman"/>
          <w:sz w:val="24"/>
          <w:szCs w:val="24"/>
        </w:rPr>
        <w:t>onde</w:t>
      </w:r>
      <w:proofErr w:type="spellEnd"/>
      <w:r w:rsidR="00AF3D7F">
        <w:rPr>
          <w:rFonts w:ascii="Times New Roman" w:hAnsi="Times New Roman" w:cs="Times New Roman"/>
          <w:sz w:val="24"/>
          <w:szCs w:val="24"/>
        </w:rPr>
        <w:t xml:space="preserve"> (YSI 6600)</w:t>
      </w:r>
      <w:r w:rsidR="00C02A93" w:rsidRPr="00C02A93">
        <w:rPr>
          <w:rFonts w:ascii="Times New Roman" w:hAnsi="Times New Roman" w:cs="Times New Roman"/>
          <w:sz w:val="24"/>
          <w:szCs w:val="24"/>
        </w:rPr>
        <w:t>.</w:t>
      </w:r>
      <w:r w:rsidR="00C02A93">
        <w:rPr>
          <w:rFonts w:ascii="Times New Roman" w:hAnsi="Times New Roman" w:cs="Times New Roman"/>
          <w:sz w:val="24"/>
          <w:szCs w:val="24"/>
        </w:rPr>
        <w:t xml:space="preserve"> </w:t>
      </w:r>
      <w:r w:rsidR="000C3FC5" w:rsidRPr="004627F3">
        <w:rPr>
          <w:rFonts w:ascii="Times New Roman" w:hAnsi="Times New Roman" w:cs="Times New Roman"/>
          <w:sz w:val="24"/>
          <w:szCs w:val="24"/>
        </w:rPr>
        <w:t xml:space="preserve">Water quality concentrations were determined in the range of </w:t>
      </w:r>
      <w:r w:rsidR="00C02A93" w:rsidRPr="00C02A93">
        <w:rPr>
          <w:rFonts w:ascii="Times New Roman" w:hAnsi="Times New Roman" w:cs="Times New Roman"/>
          <w:sz w:val="24"/>
          <w:szCs w:val="24"/>
        </w:rPr>
        <w:t>24,85</w:t>
      </w:r>
      <w:r w:rsidR="00C02A93" w:rsidRPr="00B94D7A">
        <w:rPr>
          <w:rFonts w:ascii="Times New Roman" w:hAnsi="Times New Roman" w:cs="Times New Roman"/>
          <w:sz w:val="24"/>
          <w:szCs w:val="24"/>
        </w:rPr>
        <w:t>-</w:t>
      </w:r>
      <w:r w:rsidR="00C02A93" w:rsidRPr="00C02A93">
        <w:rPr>
          <w:rFonts w:ascii="Times New Roman" w:hAnsi="Times New Roman" w:cs="Times New Roman"/>
          <w:sz w:val="24"/>
          <w:szCs w:val="24"/>
        </w:rPr>
        <w:t>32,46</w:t>
      </w:r>
      <w:r w:rsidR="00C02A93" w:rsidRPr="00B94D7A">
        <w:rPr>
          <w:rFonts w:ascii="Times New Roman" w:hAnsi="Times New Roman" w:cs="Times New Roman"/>
          <w:sz w:val="24"/>
          <w:szCs w:val="24"/>
        </w:rPr>
        <w:t xml:space="preserve"> </w:t>
      </w:r>
      <w:proofErr w:type="spellStart"/>
      <w:r w:rsidR="00C02A93" w:rsidRPr="00B94D7A">
        <w:rPr>
          <w:rFonts w:ascii="Times New Roman" w:hAnsi="Times New Roman" w:cs="Times New Roman"/>
          <w:sz w:val="24"/>
          <w:szCs w:val="24"/>
          <w:vertAlign w:val="superscript"/>
        </w:rPr>
        <w:t>o</w:t>
      </w:r>
      <w:r w:rsidR="00C02A93" w:rsidRPr="00B94D7A">
        <w:rPr>
          <w:rFonts w:ascii="Times New Roman" w:hAnsi="Times New Roman" w:cs="Times New Roman"/>
          <w:sz w:val="24"/>
          <w:szCs w:val="24"/>
        </w:rPr>
        <w:t>C</w:t>
      </w:r>
      <w:proofErr w:type="spellEnd"/>
      <w:r w:rsidR="00C02A93" w:rsidRPr="00B94D7A">
        <w:rPr>
          <w:rFonts w:ascii="Times New Roman" w:hAnsi="Times New Roman" w:cs="Times New Roman"/>
          <w:sz w:val="24"/>
          <w:szCs w:val="24"/>
        </w:rPr>
        <w:t xml:space="preserve">, </w:t>
      </w:r>
      <w:r w:rsidR="00C02A93">
        <w:rPr>
          <w:rFonts w:ascii="Times New Roman" w:hAnsi="Times New Roman" w:cs="Times New Roman"/>
          <w:sz w:val="24"/>
          <w:szCs w:val="24"/>
        </w:rPr>
        <w:t xml:space="preserve"> </w:t>
      </w:r>
      <w:r w:rsidR="00C02A93" w:rsidRPr="004627F3">
        <w:rPr>
          <w:rFonts w:ascii="Times New Roman" w:hAnsi="Times New Roman" w:cs="Times New Roman"/>
          <w:sz w:val="24"/>
          <w:szCs w:val="24"/>
        </w:rPr>
        <w:t xml:space="preserve"> </w:t>
      </w:r>
      <w:r w:rsidR="00C02A93" w:rsidRPr="00C02A93">
        <w:rPr>
          <w:rFonts w:ascii="Times New Roman" w:hAnsi="Times New Roman" w:cs="Times New Roman"/>
          <w:sz w:val="24"/>
          <w:szCs w:val="24"/>
        </w:rPr>
        <w:t>784</w:t>
      </w:r>
      <w:r w:rsidR="00C02A93" w:rsidRPr="00B94D7A">
        <w:rPr>
          <w:rFonts w:ascii="Times New Roman" w:hAnsi="Times New Roman" w:cs="Times New Roman"/>
          <w:sz w:val="24"/>
          <w:szCs w:val="24"/>
        </w:rPr>
        <w:t>-</w:t>
      </w:r>
      <w:r w:rsidR="00C02A93" w:rsidRPr="00C02A93">
        <w:rPr>
          <w:rFonts w:ascii="Times New Roman" w:hAnsi="Times New Roman" w:cs="Times New Roman"/>
          <w:sz w:val="24"/>
          <w:szCs w:val="24"/>
        </w:rPr>
        <w:t>2357</w:t>
      </w:r>
      <w:r w:rsidR="00C02A93" w:rsidRPr="00B94D7A">
        <w:rPr>
          <w:rFonts w:ascii="Times New Roman" w:hAnsi="Times New Roman" w:cs="Times New Roman"/>
          <w:sz w:val="24"/>
          <w:szCs w:val="24"/>
        </w:rPr>
        <w:t xml:space="preserve"> </w:t>
      </w:r>
      <w:r w:rsidR="00C02A93" w:rsidRPr="00C02A93">
        <w:rPr>
          <w:rFonts w:ascii="Times New Roman" w:hAnsi="Times New Roman" w:cs="Times New Roman"/>
          <w:sz w:val="24"/>
          <w:szCs w:val="24"/>
        </w:rPr>
        <w:t>µS</w:t>
      </w:r>
      <w:r w:rsidR="00B94D7A">
        <w:rPr>
          <w:rFonts w:ascii="Times New Roman" w:hAnsi="Times New Roman" w:cs="Times New Roman"/>
          <w:sz w:val="24"/>
          <w:szCs w:val="24"/>
        </w:rPr>
        <w:t>cm</w:t>
      </w:r>
      <w:r w:rsidR="00B94D7A" w:rsidRPr="00B94D7A">
        <w:rPr>
          <w:rFonts w:ascii="Times New Roman" w:hAnsi="Times New Roman" w:cs="Times New Roman"/>
          <w:sz w:val="24"/>
          <w:szCs w:val="24"/>
          <w:vertAlign w:val="superscript"/>
        </w:rPr>
        <w:t>-1</w:t>
      </w:r>
      <w:r w:rsidR="00C02A93" w:rsidRPr="00B94D7A">
        <w:rPr>
          <w:rFonts w:ascii="Times New Roman" w:hAnsi="Times New Roman" w:cs="Times New Roman"/>
          <w:sz w:val="24"/>
          <w:szCs w:val="24"/>
        </w:rPr>
        <w:t xml:space="preserve">, </w:t>
      </w:r>
      <w:r w:rsidR="00C02A93" w:rsidRPr="004627F3">
        <w:rPr>
          <w:rFonts w:ascii="Times New Roman" w:hAnsi="Times New Roman" w:cs="Times New Roman"/>
          <w:sz w:val="24"/>
          <w:szCs w:val="24"/>
        </w:rPr>
        <w:t xml:space="preserve"> </w:t>
      </w:r>
      <w:r w:rsidR="00C02A93" w:rsidRPr="00C02A93">
        <w:rPr>
          <w:rFonts w:ascii="Times New Roman" w:hAnsi="Times New Roman" w:cs="Times New Roman"/>
          <w:sz w:val="24"/>
          <w:szCs w:val="24"/>
        </w:rPr>
        <w:t>0,43</w:t>
      </w:r>
      <w:r w:rsidR="00C02A93" w:rsidRPr="00B94D7A">
        <w:rPr>
          <w:rFonts w:ascii="Times New Roman" w:hAnsi="Times New Roman" w:cs="Times New Roman"/>
          <w:sz w:val="24"/>
          <w:szCs w:val="24"/>
        </w:rPr>
        <w:t>-</w:t>
      </w:r>
      <w:r w:rsidR="00C02A93" w:rsidRPr="00C02A93">
        <w:rPr>
          <w:rFonts w:ascii="Times New Roman" w:hAnsi="Times New Roman" w:cs="Times New Roman"/>
          <w:sz w:val="24"/>
          <w:szCs w:val="24"/>
        </w:rPr>
        <w:t>1,5</w:t>
      </w:r>
      <w:r w:rsidR="00C02A93" w:rsidRPr="00B94D7A">
        <w:rPr>
          <w:rFonts w:ascii="Times New Roman" w:hAnsi="Times New Roman" w:cs="Times New Roman"/>
          <w:sz w:val="24"/>
          <w:szCs w:val="24"/>
        </w:rPr>
        <w:t>4 gL</w:t>
      </w:r>
      <w:r w:rsidR="00B94D7A" w:rsidRPr="00B94D7A">
        <w:rPr>
          <w:rFonts w:ascii="Times New Roman" w:hAnsi="Times New Roman" w:cs="Times New Roman"/>
          <w:sz w:val="24"/>
          <w:szCs w:val="24"/>
          <w:vertAlign w:val="superscript"/>
        </w:rPr>
        <w:t>-1</w:t>
      </w:r>
      <w:r w:rsidR="00C02A93" w:rsidRPr="00B94D7A">
        <w:rPr>
          <w:rFonts w:ascii="Times New Roman" w:hAnsi="Times New Roman" w:cs="Times New Roman"/>
          <w:sz w:val="24"/>
          <w:szCs w:val="24"/>
        </w:rPr>
        <w:t xml:space="preserve">,  </w:t>
      </w:r>
      <w:r w:rsidR="00C02A93" w:rsidRPr="00C02A93">
        <w:rPr>
          <w:rFonts w:ascii="Times New Roman" w:hAnsi="Times New Roman" w:cs="Times New Roman"/>
          <w:sz w:val="24"/>
          <w:szCs w:val="24"/>
        </w:rPr>
        <w:t>0,36</w:t>
      </w:r>
      <w:r w:rsidR="00C02A93" w:rsidRPr="00B94D7A">
        <w:rPr>
          <w:rFonts w:ascii="Times New Roman" w:hAnsi="Times New Roman" w:cs="Times New Roman"/>
          <w:sz w:val="24"/>
          <w:szCs w:val="24"/>
        </w:rPr>
        <w:t>-</w:t>
      </w:r>
      <w:r w:rsidR="00C02A93" w:rsidRPr="00C02A93">
        <w:rPr>
          <w:rFonts w:ascii="Times New Roman" w:hAnsi="Times New Roman" w:cs="Times New Roman"/>
          <w:sz w:val="24"/>
          <w:szCs w:val="24"/>
        </w:rPr>
        <w:t>1,21</w:t>
      </w:r>
      <w:r w:rsidR="00C02A93" w:rsidRPr="00B94D7A">
        <w:rPr>
          <w:rFonts w:ascii="Times New Roman" w:hAnsi="Times New Roman" w:cs="Times New Roman"/>
          <w:sz w:val="24"/>
          <w:szCs w:val="24"/>
        </w:rPr>
        <w:t xml:space="preserve">, </w:t>
      </w:r>
      <w:r w:rsidR="00B94D7A" w:rsidRPr="00C02A93">
        <w:rPr>
          <w:rFonts w:ascii="Times New Roman" w:hAnsi="Times New Roman" w:cs="Times New Roman"/>
          <w:sz w:val="24"/>
          <w:szCs w:val="24"/>
        </w:rPr>
        <w:t>26,1</w:t>
      </w:r>
      <w:r w:rsidR="00B94D7A" w:rsidRPr="00B94D7A">
        <w:rPr>
          <w:rFonts w:ascii="Times New Roman" w:hAnsi="Times New Roman" w:cs="Times New Roman"/>
          <w:sz w:val="24"/>
          <w:szCs w:val="24"/>
        </w:rPr>
        <w:t>-</w:t>
      </w:r>
      <w:r w:rsidR="00B94D7A" w:rsidRPr="00C02A93">
        <w:rPr>
          <w:rFonts w:ascii="Times New Roman" w:hAnsi="Times New Roman" w:cs="Times New Roman"/>
          <w:sz w:val="24"/>
          <w:szCs w:val="24"/>
        </w:rPr>
        <w:t>94,3</w:t>
      </w:r>
      <w:r w:rsidR="00B94D7A" w:rsidRPr="00B94D7A">
        <w:rPr>
          <w:rFonts w:ascii="Times New Roman" w:hAnsi="Times New Roman" w:cs="Times New Roman"/>
          <w:sz w:val="24"/>
          <w:szCs w:val="24"/>
        </w:rPr>
        <w:t xml:space="preserve"> %, </w:t>
      </w:r>
      <w:r w:rsidR="00B94D7A" w:rsidRPr="00C02A93">
        <w:rPr>
          <w:rFonts w:ascii="Times New Roman" w:hAnsi="Times New Roman" w:cs="Times New Roman"/>
          <w:sz w:val="24"/>
          <w:szCs w:val="24"/>
        </w:rPr>
        <w:t>2,01</w:t>
      </w:r>
      <w:r w:rsidR="00B94D7A" w:rsidRPr="00B94D7A">
        <w:rPr>
          <w:rFonts w:ascii="Times New Roman" w:hAnsi="Times New Roman" w:cs="Times New Roman"/>
          <w:sz w:val="24"/>
          <w:szCs w:val="24"/>
        </w:rPr>
        <w:t>-</w:t>
      </w:r>
      <w:r w:rsidR="00B94D7A" w:rsidRPr="00C02A93">
        <w:rPr>
          <w:rFonts w:ascii="Times New Roman" w:hAnsi="Times New Roman" w:cs="Times New Roman"/>
          <w:sz w:val="24"/>
          <w:szCs w:val="24"/>
        </w:rPr>
        <w:t>7,09</w:t>
      </w:r>
      <w:r w:rsidR="00B94D7A" w:rsidRPr="00B94D7A">
        <w:rPr>
          <w:rFonts w:ascii="Times New Roman" w:hAnsi="Times New Roman" w:cs="Times New Roman"/>
          <w:sz w:val="24"/>
          <w:szCs w:val="24"/>
        </w:rPr>
        <w:t xml:space="preserve"> </w:t>
      </w:r>
      <w:r w:rsidR="00B94D7A" w:rsidRPr="00C02A93">
        <w:rPr>
          <w:rFonts w:ascii="Times New Roman" w:hAnsi="Times New Roman" w:cs="Times New Roman"/>
          <w:sz w:val="24"/>
          <w:szCs w:val="24"/>
        </w:rPr>
        <w:t>mg</w:t>
      </w:r>
      <w:r w:rsidR="00B94D7A" w:rsidRPr="00B94D7A">
        <w:rPr>
          <w:rFonts w:ascii="Times New Roman" w:hAnsi="Times New Roman" w:cs="Times New Roman"/>
          <w:sz w:val="24"/>
          <w:szCs w:val="24"/>
        </w:rPr>
        <w:t>L</w:t>
      </w:r>
      <w:r w:rsidR="00B94D7A" w:rsidRPr="00B94D7A">
        <w:rPr>
          <w:rFonts w:ascii="Times New Roman" w:hAnsi="Times New Roman" w:cs="Times New Roman"/>
          <w:sz w:val="24"/>
          <w:szCs w:val="24"/>
          <w:vertAlign w:val="superscript"/>
        </w:rPr>
        <w:t>-1</w:t>
      </w:r>
      <w:r w:rsidR="00B94D7A" w:rsidRPr="00B94D7A">
        <w:rPr>
          <w:rFonts w:ascii="Times New Roman" w:hAnsi="Times New Roman" w:cs="Times New Roman"/>
          <w:sz w:val="24"/>
          <w:szCs w:val="24"/>
        </w:rPr>
        <w:t xml:space="preserve">, </w:t>
      </w:r>
      <w:r w:rsidR="00B94D7A" w:rsidRPr="004627F3">
        <w:rPr>
          <w:rFonts w:ascii="Times New Roman" w:hAnsi="Times New Roman" w:cs="Times New Roman"/>
          <w:sz w:val="24"/>
          <w:szCs w:val="24"/>
        </w:rPr>
        <w:t>LOQ-0.16 mg</w:t>
      </w:r>
      <w:r w:rsidR="00B94D7A" w:rsidRPr="00B94D7A">
        <w:rPr>
          <w:rFonts w:ascii="Times New Roman" w:hAnsi="Times New Roman" w:cs="Times New Roman"/>
          <w:sz w:val="24"/>
          <w:szCs w:val="24"/>
        </w:rPr>
        <w:t>L</w:t>
      </w:r>
      <w:r w:rsidR="00B94D7A" w:rsidRPr="00B94D7A">
        <w:rPr>
          <w:rFonts w:ascii="Times New Roman" w:hAnsi="Times New Roman" w:cs="Times New Roman"/>
          <w:sz w:val="24"/>
          <w:szCs w:val="24"/>
          <w:vertAlign w:val="superscript"/>
        </w:rPr>
        <w:t>-1</w:t>
      </w:r>
      <w:r w:rsidR="00B94D7A">
        <w:rPr>
          <w:rFonts w:ascii="Times New Roman" w:hAnsi="Times New Roman" w:cs="Times New Roman"/>
          <w:sz w:val="24"/>
          <w:szCs w:val="24"/>
        </w:rPr>
        <w:t xml:space="preserve">, </w:t>
      </w:r>
      <w:r w:rsidR="00B94D7A" w:rsidRPr="004627F3">
        <w:rPr>
          <w:rFonts w:ascii="Times New Roman" w:hAnsi="Times New Roman" w:cs="Times New Roman"/>
          <w:sz w:val="24"/>
          <w:szCs w:val="24"/>
        </w:rPr>
        <w:t>0.16-10.15 mg</w:t>
      </w:r>
      <w:r w:rsidR="00B94D7A" w:rsidRPr="00B94D7A">
        <w:rPr>
          <w:rFonts w:ascii="Times New Roman" w:hAnsi="Times New Roman" w:cs="Times New Roman"/>
          <w:sz w:val="24"/>
          <w:szCs w:val="24"/>
        </w:rPr>
        <w:t>L</w:t>
      </w:r>
      <w:r w:rsidR="00B94D7A" w:rsidRPr="00B94D7A">
        <w:rPr>
          <w:rFonts w:ascii="Times New Roman" w:hAnsi="Times New Roman" w:cs="Times New Roman"/>
          <w:sz w:val="24"/>
          <w:szCs w:val="24"/>
          <w:vertAlign w:val="superscript"/>
        </w:rPr>
        <w:t>-1</w:t>
      </w:r>
      <w:r w:rsidR="00B94D7A">
        <w:rPr>
          <w:rFonts w:ascii="Times New Roman" w:hAnsi="Times New Roman" w:cs="Times New Roman"/>
          <w:sz w:val="24"/>
          <w:szCs w:val="24"/>
        </w:rPr>
        <w:t xml:space="preserve">, </w:t>
      </w:r>
      <w:r w:rsidR="00B94D7A" w:rsidRPr="004627F3">
        <w:rPr>
          <w:rFonts w:ascii="Times New Roman" w:hAnsi="Times New Roman" w:cs="Times New Roman"/>
          <w:sz w:val="24"/>
          <w:szCs w:val="24"/>
        </w:rPr>
        <w:t>0.12-1.24 mg</w:t>
      </w:r>
      <w:r w:rsidR="00B94D7A" w:rsidRPr="00B94D7A">
        <w:rPr>
          <w:rFonts w:ascii="Times New Roman" w:hAnsi="Times New Roman" w:cs="Times New Roman"/>
          <w:sz w:val="24"/>
          <w:szCs w:val="24"/>
        </w:rPr>
        <w:t>L</w:t>
      </w:r>
      <w:r w:rsidR="00B94D7A" w:rsidRPr="00B94D7A">
        <w:rPr>
          <w:rFonts w:ascii="Times New Roman" w:hAnsi="Times New Roman" w:cs="Times New Roman"/>
          <w:sz w:val="24"/>
          <w:szCs w:val="24"/>
          <w:vertAlign w:val="superscript"/>
        </w:rPr>
        <w:t>-1</w:t>
      </w:r>
      <w:r w:rsidR="00B94D7A">
        <w:rPr>
          <w:rFonts w:ascii="Times New Roman" w:hAnsi="Times New Roman" w:cs="Times New Roman"/>
          <w:sz w:val="24"/>
          <w:szCs w:val="24"/>
        </w:rPr>
        <w:t xml:space="preserve">, </w:t>
      </w:r>
      <w:r w:rsidR="00B94D7A" w:rsidRPr="004627F3">
        <w:rPr>
          <w:rFonts w:ascii="Times New Roman" w:hAnsi="Times New Roman" w:cs="Times New Roman"/>
          <w:sz w:val="24"/>
          <w:szCs w:val="24"/>
        </w:rPr>
        <w:t>0.01-0.05 mg</w:t>
      </w:r>
      <w:r w:rsidR="00B94D7A" w:rsidRPr="00B94D7A">
        <w:rPr>
          <w:rFonts w:ascii="Times New Roman" w:hAnsi="Times New Roman" w:cs="Times New Roman"/>
          <w:sz w:val="24"/>
          <w:szCs w:val="24"/>
        </w:rPr>
        <w:t>L</w:t>
      </w:r>
      <w:r w:rsidR="00B94D7A" w:rsidRPr="00B94D7A">
        <w:rPr>
          <w:rFonts w:ascii="Times New Roman" w:hAnsi="Times New Roman" w:cs="Times New Roman"/>
          <w:sz w:val="24"/>
          <w:szCs w:val="24"/>
          <w:vertAlign w:val="superscript"/>
        </w:rPr>
        <w:t>-1</w:t>
      </w:r>
      <w:r w:rsidR="00B94D7A">
        <w:rPr>
          <w:rFonts w:ascii="Times New Roman" w:hAnsi="Times New Roman" w:cs="Times New Roman"/>
          <w:sz w:val="24"/>
          <w:szCs w:val="24"/>
        </w:rPr>
        <w:t xml:space="preserve">, </w:t>
      </w:r>
      <w:r w:rsidR="00B94D7A" w:rsidRPr="004627F3">
        <w:rPr>
          <w:rFonts w:ascii="Times New Roman" w:hAnsi="Times New Roman" w:cs="Times New Roman"/>
          <w:sz w:val="24"/>
          <w:szCs w:val="24"/>
        </w:rPr>
        <w:t>1.45-10.16 mg</w:t>
      </w:r>
      <w:r w:rsidR="00B94D7A" w:rsidRPr="00B94D7A">
        <w:rPr>
          <w:rFonts w:ascii="Times New Roman" w:hAnsi="Times New Roman" w:cs="Times New Roman"/>
          <w:sz w:val="24"/>
          <w:szCs w:val="24"/>
        </w:rPr>
        <w:t>L</w:t>
      </w:r>
      <w:r w:rsidR="00B94D7A" w:rsidRPr="00B94D7A">
        <w:rPr>
          <w:rFonts w:ascii="Times New Roman" w:hAnsi="Times New Roman" w:cs="Times New Roman"/>
          <w:sz w:val="24"/>
          <w:szCs w:val="24"/>
          <w:vertAlign w:val="superscript"/>
        </w:rPr>
        <w:t>-1</w:t>
      </w:r>
      <w:r w:rsidR="00B94D7A">
        <w:rPr>
          <w:rFonts w:ascii="Times New Roman" w:hAnsi="Times New Roman" w:cs="Times New Roman"/>
          <w:sz w:val="24"/>
          <w:szCs w:val="24"/>
        </w:rPr>
        <w:t xml:space="preserve">, </w:t>
      </w:r>
      <w:r w:rsidR="00B94D7A" w:rsidRPr="004627F3">
        <w:rPr>
          <w:rFonts w:ascii="Times New Roman" w:hAnsi="Times New Roman" w:cs="Times New Roman"/>
          <w:sz w:val="24"/>
          <w:szCs w:val="24"/>
        </w:rPr>
        <w:t>4.34-50.44</w:t>
      </w:r>
      <w:r w:rsidR="00B94D7A" w:rsidRPr="00B94D7A">
        <w:rPr>
          <w:rFonts w:ascii="Times New Roman" w:hAnsi="Times New Roman" w:cs="Times New Roman"/>
          <w:sz w:val="24"/>
          <w:szCs w:val="24"/>
        </w:rPr>
        <w:t xml:space="preserve"> </w:t>
      </w:r>
      <w:r w:rsidR="00B94D7A" w:rsidRPr="004627F3">
        <w:rPr>
          <w:rFonts w:ascii="Times New Roman" w:hAnsi="Times New Roman" w:cs="Times New Roman"/>
          <w:sz w:val="24"/>
          <w:szCs w:val="24"/>
        </w:rPr>
        <w:t>mg</w:t>
      </w:r>
      <w:r w:rsidR="00B94D7A" w:rsidRPr="00B94D7A">
        <w:rPr>
          <w:rFonts w:ascii="Times New Roman" w:hAnsi="Times New Roman" w:cs="Times New Roman"/>
          <w:sz w:val="24"/>
          <w:szCs w:val="24"/>
        </w:rPr>
        <w:t>L</w:t>
      </w:r>
      <w:r w:rsidR="00B94D7A" w:rsidRPr="00B94D7A">
        <w:rPr>
          <w:rFonts w:ascii="Times New Roman" w:hAnsi="Times New Roman" w:cs="Times New Roman"/>
          <w:sz w:val="24"/>
          <w:szCs w:val="24"/>
          <w:vertAlign w:val="superscript"/>
        </w:rPr>
        <w:t>-1</w:t>
      </w:r>
      <w:r w:rsidR="00B94D7A">
        <w:rPr>
          <w:rFonts w:ascii="Times New Roman" w:hAnsi="Times New Roman" w:cs="Times New Roman"/>
          <w:sz w:val="24"/>
          <w:szCs w:val="24"/>
        </w:rPr>
        <w:t xml:space="preserve"> for t</w:t>
      </w:r>
      <w:r w:rsidR="00C02A93">
        <w:rPr>
          <w:rFonts w:ascii="Times New Roman" w:hAnsi="Times New Roman" w:cs="Times New Roman"/>
          <w:sz w:val="24"/>
          <w:szCs w:val="24"/>
        </w:rPr>
        <w:t>emperature,</w:t>
      </w:r>
      <w:r w:rsidR="00C02A93" w:rsidRPr="00B94D7A">
        <w:rPr>
          <w:rFonts w:ascii="Times New Roman" w:hAnsi="Times New Roman" w:cs="Times New Roman"/>
          <w:sz w:val="24"/>
          <w:szCs w:val="24"/>
        </w:rPr>
        <w:t xml:space="preserve"> </w:t>
      </w:r>
      <w:r w:rsidR="00B94D7A" w:rsidRPr="00B94D7A">
        <w:rPr>
          <w:rFonts w:ascii="Times New Roman" w:hAnsi="Times New Roman" w:cs="Times New Roman"/>
          <w:sz w:val="24"/>
          <w:szCs w:val="24"/>
        </w:rPr>
        <w:t>c</w:t>
      </w:r>
      <w:r w:rsidR="00C02A93" w:rsidRPr="00B94D7A">
        <w:rPr>
          <w:rFonts w:ascii="Times New Roman" w:hAnsi="Times New Roman" w:cs="Times New Roman"/>
          <w:sz w:val="24"/>
          <w:szCs w:val="24"/>
        </w:rPr>
        <w:t xml:space="preserve">onductivity, </w:t>
      </w:r>
      <w:r w:rsidR="00B94D7A" w:rsidRPr="00B94D7A">
        <w:rPr>
          <w:rFonts w:ascii="Times New Roman" w:hAnsi="Times New Roman" w:cs="Times New Roman"/>
          <w:sz w:val="24"/>
          <w:szCs w:val="24"/>
        </w:rPr>
        <w:t>t</w:t>
      </w:r>
      <w:r w:rsidR="00C02A93" w:rsidRPr="00B94D7A">
        <w:rPr>
          <w:rFonts w:ascii="Times New Roman" w:hAnsi="Times New Roman" w:cs="Times New Roman"/>
          <w:sz w:val="24"/>
          <w:szCs w:val="24"/>
        </w:rPr>
        <w:t xml:space="preserve">otal dissolved solid, </w:t>
      </w:r>
      <w:r w:rsidR="00B94D7A" w:rsidRPr="00B94D7A">
        <w:rPr>
          <w:rFonts w:ascii="Times New Roman" w:hAnsi="Times New Roman" w:cs="Times New Roman"/>
          <w:sz w:val="24"/>
          <w:szCs w:val="24"/>
        </w:rPr>
        <w:t xml:space="preserve">salinity, saturated oxygen,  dissolved oxygen,  </w:t>
      </w:r>
      <w:r w:rsidR="00B94D7A" w:rsidRPr="004627F3">
        <w:rPr>
          <w:rFonts w:ascii="Times New Roman" w:hAnsi="Times New Roman" w:cs="Times New Roman"/>
          <w:sz w:val="24"/>
          <w:szCs w:val="24"/>
        </w:rPr>
        <w:t>NO</w:t>
      </w:r>
      <w:r w:rsidR="00B94D7A" w:rsidRPr="00B94D7A">
        <w:rPr>
          <w:rFonts w:ascii="Times New Roman" w:hAnsi="Times New Roman" w:cs="Times New Roman"/>
          <w:sz w:val="24"/>
          <w:szCs w:val="24"/>
          <w:vertAlign w:val="subscript"/>
        </w:rPr>
        <w:t>2</w:t>
      </w:r>
      <w:r w:rsidR="00B94D7A">
        <w:rPr>
          <w:rFonts w:ascii="Times New Roman" w:hAnsi="Times New Roman" w:cs="Times New Roman"/>
          <w:sz w:val="24"/>
          <w:szCs w:val="24"/>
        </w:rPr>
        <w:t>,</w:t>
      </w:r>
      <w:r w:rsidR="00B94D7A" w:rsidRPr="004627F3">
        <w:rPr>
          <w:rFonts w:ascii="Times New Roman" w:hAnsi="Times New Roman" w:cs="Times New Roman"/>
          <w:sz w:val="24"/>
          <w:szCs w:val="24"/>
        </w:rPr>
        <w:t xml:space="preserve"> NO</w:t>
      </w:r>
      <w:r w:rsidR="00B94D7A" w:rsidRPr="00B94D7A">
        <w:rPr>
          <w:rFonts w:ascii="Times New Roman" w:hAnsi="Times New Roman" w:cs="Times New Roman"/>
          <w:sz w:val="24"/>
          <w:szCs w:val="24"/>
          <w:vertAlign w:val="subscript"/>
        </w:rPr>
        <w:t>3</w:t>
      </w:r>
      <w:r w:rsidR="00B94D7A">
        <w:rPr>
          <w:rFonts w:ascii="Times New Roman" w:hAnsi="Times New Roman" w:cs="Times New Roman"/>
          <w:sz w:val="24"/>
          <w:szCs w:val="24"/>
        </w:rPr>
        <w:t>,</w:t>
      </w:r>
      <w:r w:rsidR="00B94D7A" w:rsidRPr="00B94D7A">
        <w:rPr>
          <w:rFonts w:ascii="Times New Roman" w:hAnsi="Times New Roman" w:cs="Times New Roman"/>
          <w:sz w:val="24"/>
          <w:szCs w:val="24"/>
        </w:rPr>
        <w:t xml:space="preserve"> </w:t>
      </w:r>
      <w:r w:rsidR="00B94D7A" w:rsidRPr="004627F3">
        <w:rPr>
          <w:rFonts w:ascii="Times New Roman" w:hAnsi="Times New Roman" w:cs="Times New Roman"/>
          <w:sz w:val="24"/>
          <w:szCs w:val="24"/>
        </w:rPr>
        <w:t xml:space="preserve"> NH</w:t>
      </w:r>
      <w:r w:rsidR="00B94D7A" w:rsidRPr="00B94D7A">
        <w:rPr>
          <w:rFonts w:ascii="Times New Roman" w:hAnsi="Times New Roman" w:cs="Times New Roman"/>
          <w:sz w:val="24"/>
          <w:szCs w:val="24"/>
          <w:vertAlign w:val="subscript"/>
        </w:rPr>
        <w:t>4</w:t>
      </w:r>
      <w:r w:rsidR="00B94D7A">
        <w:rPr>
          <w:rFonts w:ascii="Times New Roman" w:hAnsi="Times New Roman" w:cs="Times New Roman"/>
          <w:sz w:val="24"/>
          <w:szCs w:val="24"/>
        </w:rPr>
        <w:t>,</w:t>
      </w:r>
      <w:r w:rsidR="00B94D7A" w:rsidRPr="004627F3">
        <w:rPr>
          <w:rFonts w:ascii="Times New Roman" w:hAnsi="Times New Roman" w:cs="Times New Roman"/>
          <w:sz w:val="24"/>
          <w:szCs w:val="24"/>
        </w:rPr>
        <w:t xml:space="preserve">  PO</w:t>
      </w:r>
      <w:r w:rsidR="00B94D7A" w:rsidRPr="00B94D7A">
        <w:rPr>
          <w:rFonts w:ascii="Times New Roman" w:hAnsi="Times New Roman" w:cs="Times New Roman"/>
          <w:sz w:val="24"/>
          <w:szCs w:val="24"/>
        </w:rPr>
        <w:t>4</w:t>
      </w:r>
      <w:r w:rsidR="00B94D7A" w:rsidRPr="004627F3">
        <w:rPr>
          <w:rFonts w:ascii="Times New Roman" w:hAnsi="Times New Roman" w:cs="Times New Roman"/>
          <w:sz w:val="24"/>
          <w:szCs w:val="24"/>
        </w:rPr>
        <w:t>-P</w:t>
      </w:r>
      <w:r w:rsidR="00B94D7A">
        <w:rPr>
          <w:rFonts w:ascii="Times New Roman" w:hAnsi="Times New Roman" w:cs="Times New Roman"/>
          <w:sz w:val="24"/>
          <w:szCs w:val="24"/>
        </w:rPr>
        <w:t>,</w:t>
      </w:r>
      <w:r w:rsidR="00B94D7A" w:rsidRPr="004627F3">
        <w:rPr>
          <w:rFonts w:ascii="Times New Roman" w:hAnsi="Times New Roman" w:cs="Times New Roman"/>
          <w:sz w:val="24"/>
          <w:szCs w:val="24"/>
        </w:rPr>
        <w:t xml:space="preserve"> SiO</w:t>
      </w:r>
      <w:r w:rsidR="00B94D7A" w:rsidRPr="00B94D7A">
        <w:rPr>
          <w:rFonts w:ascii="Times New Roman" w:hAnsi="Times New Roman" w:cs="Times New Roman"/>
          <w:sz w:val="24"/>
          <w:szCs w:val="24"/>
          <w:vertAlign w:val="subscript"/>
        </w:rPr>
        <w:t>4</w:t>
      </w:r>
      <w:r w:rsidR="00B94D7A">
        <w:rPr>
          <w:rFonts w:ascii="Times New Roman" w:hAnsi="Times New Roman" w:cs="Times New Roman"/>
          <w:sz w:val="24"/>
          <w:szCs w:val="24"/>
        </w:rPr>
        <w:t>,</w:t>
      </w:r>
      <w:r w:rsidR="00B94D7A" w:rsidRPr="004627F3">
        <w:rPr>
          <w:rFonts w:ascii="Times New Roman" w:hAnsi="Times New Roman" w:cs="Times New Roman"/>
          <w:sz w:val="24"/>
          <w:szCs w:val="24"/>
        </w:rPr>
        <w:t xml:space="preserve"> </w:t>
      </w:r>
      <w:proofErr w:type="spellStart"/>
      <w:r w:rsidR="00B94D7A" w:rsidRPr="004627F3">
        <w:rPr>
          <w:rFonts w:ascii="Times New Roman" w:hAnsi="Times New Roman" w:cs="Times New Roman"/>
          <w:sz w:val="24"/>
          <w:szCs w:val="24"/>
        </w:rPr>
        <w:t>chl</w:t>
      </w:r>
      <w:proofErr w:type="spellEnd"/>
      <w:r w:rsidR="00B94D7A" w:rsidRPr="004627F3">
        <w:rPr>
          <w:rFonts w:ascii="Times New Roman" w:hAnsi="Times New Roman" w:cs="Times New Roman"/>
          <w:sz w:val="24"/>
          <w:szCs w:val="24"/>
        </w:rPr>
        <w:t>-</w:t>
      </w:r>
      <w:r w:rsidR="00B94D7A" w:rsidRPr="00B94D7A">
        <w:rPr>
          <w:rFonts w:ascii="Times New Roman" w:hAnsi="Times New Roman" w:cs="Times New Roman"/>
          <w:i/>
          <w:sz w:val="24"/>
          <w:szCs w:val="24"/>
        </w:rPr>
        <w:t>a</w:t>
      </w:r>
      <w:r w:rsidR="00B94D7A">
        <w:rPr>
          <w:rFonts w:ascii="Times New Roman" w:hAnsi="Times New Roman" w:cs="Times New Roman"/>
          <w:sz w:val="24"/>
          <w:szCs w:val="24"/>
        </w:rPr>
        <w:t xml:space="preserve">, respectively. </w:t>
      </w:r>
      <w:r w:rsidR="00B94D7A" w:rsidRPr="00B94D7A">
        <w:rPr>
          <w:rFonts w:ascii="Times New Roman" w:hAnsi="Times New Roman" w:cs="Times New Roman"/>
          <w:sz w:val="24"/>
          <w:szCs w:val="24"/>
        </w:rPr>
        <w:t>With the obtained data, it has been determined that the drainage waters entering the lagoon increase the eutrophication of the lagoon.</w:t>
      </w:r>
    </w:p>
    <w:p w:rsidR="006105EA" w:rsidRDefault="006105EA" w:rsidP="006105EA">
      <w:pPr>
        <w:spacing w:line="360" w:lineRule="auto"/>
        <w:jc w:val="both"/>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 xml:space="preserve">: </w:t>
      </w:r>
      <w:proofErr w:type="spellStart"/>
      <w:r>
        <w:rPr>
          <w:rFonts w:ascii="Times New Roman" w:hAnsi="Times New Roman" w:cs="Times New Roman"/>
          <w:sz w:val="24"/>
          <w:szCs w:val="24"/>
        </w:rPr>
        <w:t>Akyatan</w:t>
      </w:r>
      <w:proofErr w:type="spellEnd"/>
      <w:r>
        <w:rPr>
          <w:rFonts w:ascii="Times New Roman" w:hAnsi="Times New Roman" w:cs="Times New Roman"/>
          <w:sz w:val="24"/>
          <w:szCs w:val="24"/>
        </w:rPr>
        <w:t xml:space="preserve"> Lagoon, water quality, surface water</w:t>
      </w:r>
    </w:p>
    <w:p w:rsidR="006105EA" w:rsidRPr="00B94D7A" w:rsidRDefault="006105EA" w:rsidP="00B94D7A">
      <w:pPr>
        <w:spacing w:line="360" w:lineRule="auto"/>
        <w:jc w:val="both"/>
        <w:rPr>
          <w:rFonts w:ascii="Times New Roman" w:hAnsi="Times New Roman" w:cs="Times New Roman"/>
          <w:sz w:val="24"/>
          <w:szCs w:val="24"/>
        </w:rPr>
      </w:pPr>
    </w:p>
    <w:p w:rsidR="00B94D7A" w:rsidRDefault="00B94D7A" w:rsidP="00B94D7A">
      <w:pPr>
        <w:spacing w:line="360" w:lineRule="auto"/>
        <w:jc w:val="both"/>
        <w:rPr>
          <w:rFonts w:ascii="Times New Roman" w:hAnsi="Times New Roman" w:cs="Times New Roman"/>
          <w:sz w:val="24"/>
          <w:szCs w:val="24"/>
        </w:rPr>
      </w:pPr>
    </w:p>
    <w:p w:rsidR="00B94D7A" w:rsidRDefault="00B94D7A" w:rsidP="00B94D7A">
      <w:pPr>
        <w:spacing w:line="360" w:lineRule="auto"/>
        <w:jc w:val="both"/>
        <w:rPr>
          <w:rFonts w:ascii="Times New Roman" w:hAnsi="Times New Roman" w:cs="Times New Roman"/>
          <w:sz w:val="24"/>
          <w:szCs w:val="24"/>
        </w:rPr>
      </w:pPr>
    </w:p>
    <w:p w:rsidR="00B94D7A" w:rsidRPr="00B94D7A" w:rsidRDefault="00B94D7A" w:rsidP="00B94D7A">
      <w:pPr>
        <w:spacing w:line="360" w:lineRule="auto"/>
        <w:jc w:val="both"/>
        <w:rPr>
          <w:rFonts w:ascii="Times New Roman" w:hAnsi="Times New Roman" w:cs="Times New Roman"/>
          <w:sz w:val="24"/>
          <w:szCs w:val="24"/>
        </w:rPr>
      </w:pPr>
    </w:p>
    <w:sectPr w:rsidR="00B94D7A" w:rsidRPr="00B94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02"/>
    <w:rsid w:val="00071AEE"/>
    <w:rsid w:val="000C3FC5"/>
    <w:rsid w:val="001073B4"/>
    <w:rsid w:val="001D5C46"/>
    <w:rsid w:val="004627F3"/>
    <w:rsid w:val="00467F40"/>
    <w:rsid w:val="00541B84"/>
    <w:rsid w:val="005A7E17"/>
    <w:rsid w:val="005B47D7"/>
    <w:rsid w:val="006105EA"/>
    <w:rsid w:val="00785A5C"/>
    <w:rsid w:val="007910D0"/>
    <w:rsid w:val="008B089C"/>
    <w:rsid w:val="00916702"/>
    <w:rsid w:val="00AF3D7F"/>
    <w:rsid w:val="00B94D7A"/>
    <w:rsid w:val="00C02A93"/>
    <w:rsid w:val="00D0658C"/>
    <w:rsid w:val="00D40CCE"/>
    <w:rsid w:val="00D67BF6"/>
    <w:rsid w:val="00E60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7F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7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7F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7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92559">
      <w:bodyDiv w:val="1"/>
      <w:marLeft w:val="0"/>
      <w:marRight w:val="0"/>
      <w:marTop w:val="0"/>
      <w:marBottom w:val="0"/>
      <w:divBdr>
        <w:top w:val="none" w:sz="0" w:space="0" w:color="auto"/>
        <w:left w:val="none" w:sz="0" w:space="0" w:color="auto"/>
        <w:bottom w:val="none" w:sz="0" w:space="0" w:color="auto"/>
        <w:right w:val="none" w:sz="0" w:space="0" w:color="auto"/>
      </w:divBdr>
    </w:div>
    <w:div w:id="9986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307</Words>
  <Characters>1751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evşen yavuz</dc:creator>
  <cp:lastModifiedBy>evşen yavuz</cp:lastModifiedBy>
  <cp:revision>6</cp:revision>
  <dcterms:created xsi:type="dcterms:W3CDTF">2021-11-29T08:53:00Z</dcterms:created>
  <dcterms:modified xsi:type="dcterms:W3CDTF">2021-11-30T08:06:00Z</dcterms:modified>
</cp:coreProperties>
</file>